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F8288D" w:rsidRDefault="00AF67FD" w:rsidP="00AF67FD">
      <w:pPr>
        <w:autoSpaceDE w:val="0"/>
        <w:autoSpaceDN w:val="0"/>
        <w:adjustRightInd w:val="0"/>
        <w:jc w:val="center"/>
        <w:rPr>
          <w:rFonts w:ascii="Arial" w:hAnsi="Arial" w:cs="Arial"/>
          <w:b/>
          <w:bCs/>
          <w:color w:val="000000" w:themeColor="text1"/>
          <w:sz w:val="26"/>
          <w:szCs w:val="26"/>
          <w:lang w:val="es-MX" w:eastAsia="es-MX"/>
        </w:rPr>
      </w:pPr>
      <w:r w:rsidRPr="00F8288D">
        <w:rPr>
          <w:rFonts w:ascii="Arial" w:hAnsi="Arial" w:cs="Arial"/>
          <w:b/>
          <w:bCs/>
          <w:color w:val="000000" w:themeColor="text1"/>
          <w:sz w:val="26"/>
          <w:szCs w:val="26"/>
          <w:lang w:val="es-MX" w:eastAsia="es-MX"/>
        </w:rPr>
        <w:t>GOBIERNO DEL ESTADO DE JALISCO</w:t>
      </w:r>
    </w:p>
    <w:p w:rsidR="00AF67FD" w:rsidRPr="00F8288D" w:rsidRDefault="00AF67FD" w:rsidP="00AF67FD">
      <w:pPr>
        <w:autoSpaceDE w:val="0"/>
        <w:autoSpaceDN w:val="0"/>
        <w:adjustRightInd w:val="0"/>
        <w:jc w:val="center"/>
        <w:rPr>
          <w:rFonts w:ascii="Arial" w:hAnsi="Arial" w:cs="Arial"/>
          <w:b/>
          <w:bCs/>
          <w:color w:val="000000" w:themeColor="text1"/>
          <w:sz w:val="26"/>
          <w:szCs w:val="26"/>
          <w:lang w:val="es-MX" w:eastAsia="es-MX"/>
        </w:rPr>
      </w:pPr>
      <w:r w:rsidRPr="00F8288D">
        <w:rPr>
          <w:rFonts w:ascii="Arial" w:hAnsi="Arial" w:cs="Arial"/>
          <w:b/>
          <w:bCs/>
          <w:color w:val="000000" w:themeColor="text1"/>
          <w:sz w:val="26"/>
          <w:szCs w:val="26"/>
          <w:lang w:val="es-MX" w:eastAsia="es-MX"/>
        </w:rPr>
        <w:t xml:space="preserve">SECRETARÍA DE MOVILIDAD </w:t>
      </w:r>
    </w:p>
    <w:p w:rsidR="00AF67FD" w:rsidRPr="00F8288D" w:rsidRDefault="00AF67FD" w:rsidP="00AF67FD">
      <w:pPr>
        <w:jc w:val="center"/>
        <w:rPr>
          <w:rFonts w:ascii="Arial" w:hAnsi="Arial" w:cs="Arial"/>
          <w:b/>
          <w:bCs/>
          <w:color w:val="000000" w:themeColor="text1"/>
          <w:sz w:val="26"/>
          <w:szCs w:val="26"/>
          <w:lang w:val="es-MX" w:eastAsia="es-MX"/>
        </w:rPr>
      </w:pPr>
      <w:r w:rsidRPr="00F8288D">
        <w:rPr>
          <w:rFonts w:ascii="Arial" w:hAnsi="Arial" w:cs="Arial"/>
          <w:b/>
          <w:bCs/>
          <w:color w:val="000000" w:themeColor="text1"/>
          <w:sz w:val="26"/>
          <w:szCs w:val="26"/>
          <w:lang w:val="es-MX" w:eastAsia="es-MX"/>
        </w:rPr>
        <w:t xml:space="preserve">CONVOCATORIA PARA  LA RUTA COMPLEMENTARIA </w:t>
      </w:r>
      <w:r w:rsidR="00331C9C" w:rsidRPr="00F8288D">
        <w:rPr>
          <w:rFonts w:ascii="Arial" w:hAnsi="Arial" w:cs="Arial"/>
          <w:b/>
          <w:bCs/>
          <w:color w:val="000000" w:themeColor="text1"/>
          <w:sz w:val="26"/>
          <w:szCs w:val="26"/>
          <w:lang w:val="es-MX" w:eastAsia="es-MX"/>
        </w:rPr>
        <w:t>C100</w:t>
      </w:r>
      <w:r w:rsidR="00415B89" w:rsidRPr="00F8288D">
        <w:rPr>
          <w:rFonts w:ascii="Arial" w:hAnsi="Arial" w:cs="Arial"/>
          <w:b/>
          <w:bCs/>
          <w:color w:val="000000" w:themeColor="text1"/>
          <w:sz w:val="26"/>
          <w:szCs w:val="26"/>
          <w:lang w:val="es-MX" w:eastAsia="es-MX"/>
        </w:rPr>
        <w:t xml:space="preserve"> </w:t>
      </w:r>
      <w:r w:rsidRPr="00F8288D">
        <w:rPr>
          <w:rFonts w:ascii="Arial" w:hAnsi="Arial" w:cs="Arial"/>
          <w:b/>
          <w:bCs/>
          <w:color w:val="000000" w:themeColor="text1"/>
          <w:sz w:val="26"/>
          <w:szCs w:val="26"/>
          <w:lang w:val="es-MX" w:eastAsia="es-MX"/>
        </w:rPr>
        <w:t>DEL “SISTEMA INTEGRADO DE TRANSPORTE PÚBLICO EN EL ÁREA METROPOLITANA DE GUADALAJARA, JALISCO”</w:t>
      </w:r>
    </w:p>
    <w:p w:rsidR="00AF67FD" w:rsidRPr="00F8288D" w:rsidRDefault="00AF67FD" w:rsidP="00AF67FD">
      <w:pPr>
        <w:jc w:val="center"/>
        <w:rPr>
          <w:rFonts w:ascii="Arial" w:hAnsi="Arial" w:cs="Arial"/>
          <w:b/>
          <w:bCs/>
          <w:color w:val="000000" w:themeColor="text1"/>
          <w:sz w:val="26"/>
          <w:szCs w:val="26"/>
          <w:lang w:val="es-MX" w:eastAsia="es-MX"/>
        </w:rPr>
      </w:pPr>
      <w:r w:rsidRPr="00F8288D">
        <w:rPr>
          <w:rFonts w:ascii="Arial" w:hAnsi="Arial" w:cs="Arial"/>
          <w:b/>
          <w:bCs/>
          <w:color w:val="000000" w:themeColor="text1"/>
          <w:sz w:val="26"/>
          <w:szCs w:val="26"/>
          <w:lang w:val="es-MX" w:eastAsia="es-MX"/>
        </w:rPr>
        <w:t xml:space="preserve">IDENTIFICADA ACTUALMENTE COMO RUTA </w:t>
      </w:r>
      <w:r w:rsidR="00331C9C" w:rsidRPr="00F8288D">
        <w:rPr>
          <w:rFonts w:ascii="Arial" w:hAnsi="Arial" w:cs="Arial"/>
          <w:b/>
          <w:bCs/>
          <w:color w:val="000000" w:themeColor="text1"/>
          <w:sz w:val="26"/>
          <w:szCs w:val="26"/>
          <w:lang w:val="es-MX" w:eastAsia="es-MX"/>
        </w:rPr>
        <w:t>181-A</w:t>
      </w:r>
      <w:r w:rsidR="00415B89" w:rsidRPr="00F8288D">
        <w:rPr>
          <w:rFonts w:ascii="Arial" w:hAnsi="Arial" w:cs="Arial"/>
          <w:b/>
          <w:bCs/>
          <w:color w:val="000000" w:themeColor="text1"/>
          <w:sz w:val="26"/>
          <w:szCs w:val="26"/>
          <w:lang w:val="es-MX" w:eastAsia="es-MX"/>
        </w:rPr>
        <w:t>.</w:t>
      </w:r>
      <w:r w:rsidRPr="00F8288D">
        <w:rPr>
          <w:rFonts w:ascii="Arial" w:hAnsi="Arial" w:cs="Arial"/>
          <w:b/>
          <w:bCs/>
          <w:color w:val="000000" w:themeColor="text1"/>
          <w:sz w:val="26"/>
          <w:szCs w:val="26"/>
          <w:lang w:val="es-MX" w:eastAsia="es-MX"/>
        </w:rPr>
        <w:t xml:space="preserve"> </w:t>
      </w:r>
    </w:p>
    <w:p w:rsidR="00AF67FD" w:rsidRPr="00F8288D" w:rsidRDefault="00AF67FD" w:rsidP="00AF67FD">
      <w:pPr>
        <w:autoSpaceDE w:val="0"/>
        <w:autoSpaceDN w:val="0"/>
        <w:adjustRightInd w:val="0"/>
        <w:jc w:val="center"/>
        <w:rPr>
          <w:rFonts w:ascii="Arial" w:hAnsi="Arial" w:cs="Arial"/>
          <w:b/>
          <w:bCs/>
          <w:color w:val="000000" w:themeColor="text1"/>
          <w:sz w:val="26"/>
          <w:szCs w:val="26"/>
          <w:lang w:val="es-MX" w:eastAsia="es-MX"/>
        </w:rPr>
      </w:pPr>
    </w:p>
    <w:p w:rsidR="00AF67FD" w:rsidRPr="00F8288D" w:rsidRDefault="00AF67FD" w:rsidP="00AF67FD">
      <w:pPr>
        <w:spacing w:line="200" w:lineRule="exact"/>
        <w:jc w:val="both"/>
        <w:rPr>
          <w:rFonts w:ascii="Arial" w:hAnsi="Arial" w:cs="Arial"/>
          <w:color w:val="000000" w:themeColor="text1"/>
          <w:sz w:val="26"/>
          <w:szCs w:val="26"/>
        </w:rPr>
      </w:pPr>
    </w:p>
    <w:p w:rsidR="00AF67FD" w:rsidRPr="00F8288D" w:rsidRDefault="00AF67FD" w:rsidP="00AD5C64">
      <w:pPr>
        <w:jc w:val="center"/>
        <w:rPr>
          <w:rFonts w:ascii="Arial" w:hAnsi="Arial" w:cs="Arial"/>
          <w:color w:val="000000" w:themeColor="text1"/>
          <w:sz w:val="26"/>
          <w:szCs w:val="26"/>
        </w:rPr>
      </w:pPr>
      <w:r w:rsidRPr="00F8288D">
        <w:rPr>
          <w:rFonts w:ascii="Arial" w:hAnsi="Arial" w:cs="Arial"/>
          <w:color w:val="000000" w:themeColor="text1"/>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F8288D" w:rsidRDefault="00AF67FD" w:rsidP="00AF67FD">
      <w:pPr>
        <w:autoSpaceDE w:val="0"/>
        <w:autoSpaceDN w:val="0"/>
        <w:adjustRightInd w:val="0"/>
        <w:jc w:val="both"/>
        <w:rPr>
          <w:rFonts w:ascii="Arial" w:hAnsi="Arial" w:cs="Arial"/>
          <w:b/>
          <w:bCs/>
          <w:color w:val="000000" w:themeColor="text1"/>
          <w:sz w:val="26"/>
          <w:szCs w:val="26"/>
          <w:lang w:val="es-MX" w:eastAsia="es-MX"/>
        </w:rPr>
      </w:pPr>
    </w:p>
    <w:p w:rsidR="00AF67FD" w:rsidRPr="00F8288D" w:rsidRDefault="00AF67FD" w:rsidP="002F6CED">
      <w:pPr>
        <w:numPr>
          <w:ilvl w:val="0"/>
          <w:numId w:val="1"/>
        </w:numPr>
        <w:jc w:val="both"/>
        <w:rPr>
          <w:rFonts w:ascii="Arial" w:hAnsi="Arial" w:cs="Arial"/>
          <w:color w:val="000000" w:themeColor="text1"/>
          <w:sz w:val="26"/>
          <w:szCs w:val="26"/>
        </w:rPr>
      </w:pPr>
      <w:r w:rsidRPr="00F8288D">
        <w:rPr>
          <w:rFonts w:ascii="Arial" w:hAnsi="Arial" w:cs="Arial"/>
          <w:color w:val="000000" w:themeColor="text1"/>
          <w:sz w:val="26"/>
          <w:szCs w:val="26"/>
          <w:lang w:val="es-MX"/>
        </w:rPr>
        <w:t xml:space="preserve">El resumen de convocatoria </w:t>
      </w:r>
      <w:r w:rsidRPr="00F8288D">
        <w:rPr>
          <w:rFonts w:ascii="Arial" w:hAnsi="Arial" w:cs="Arial"/>
          <w:color w:val="000000" w:themeColor="text1"/>
          <w:sz w:val="26"/>
          <w:szCs w:val="26"/>
        </w:rPr>
        <w:t xml:space="preserve">se emite como resultado de la Declaratoria de Necesidad del Sistema Integrado de Transporte Público del AMG y Resolución para el Establecimiento de </w:t>
      </w:r>
      <w:r w:rsidR="005F6222" w:rsidRPr="00F8288D">
        <w:rPr>
          <w:rFonts w:ascii="Arial" w:hAnsi="Arial" w:cs="Arial"/>
          <w:color w:val="000000" w:themeColor="text1"/>
          <w:sz w:val="26"/>
          <w:szCs w:val="26"/>
        </w:rPr>
        <w:t>10</w:t>
      </w:r>
      <w:r w:rsidR="00777580" w:rsidRPr="00F8288D">
        <w:rPr>
          <w:rFonts w:ascii="Arial" w:hAnsi="Arial" w:cs="Arial"/>
          <w:color w:val="000000" w:themeColor="text1"/>
          <w:sz w:val="26"/>
          <w:szCs w:val="26"/>
        </w:rPr>
        <w:t xml:space="preserve">  Rutas </w:t>
      </w:r>
      <w:r w:rsidRPr="00F8288D">
        <w:rPr>
          <w:rFonts w:ascii="Arial" w:hAnsi="Arial" w:cs="Arial"/>
          <w:color w:val="000000" w:themeColor="text1"/>
          <w:sz w:val="26"/>
          <w:szCs w:val="26"/>
        </w:rPr>
        <w:t xml:space="preserve">complementarias </w:t>
      </w:r>
      <w:r w:rsidR="005F6222" w:rsidRPr="00F8288D">
        <w:rPr>
          <w:rFonts w:ascii="Arial" w:hAnsi="Arial" w:cs="Arial"/>
          <w:color w:val="000000" w:themeColor="text1"/>
          <w:sz w:val="26"/>
          <w:szCs w:val="26"/>
        </w:rPr>
        <w:t>y 2</w:t>
      </w:r>
      <w:r w:rsidR="00777580" w:rsidRPr="00F8288D">
        <w:rPr>
          <w:rFonts w:ascii="Arial" w:hAnsi="Arial" w:cs="Arial"/>
          <w:color w:val="000000" w:themeColor="text1"/>
          <w:sz w:val="26"/>
          <w:szCs w:val="26"/>
        </w:rPr>
        <w:t xml:space="preserve"> provisionales para el Troncal 19 </w:t>
      </w:r>
      <w:r w:rsidRPr="00F8288D">
        <w:rPr>
          <w:rFonts w:ascii="Arial" w:hAnsi="Arial" w:cs="Arial"/>
          <w:color w:val="000000" w:themeColor="text1"/>
          <w:sz w:val="26"/>
          <w:szCs w:val="26"/>
        </w:rPr>
        <w:t xml:space="preserve">del “Sistema Integrado de Transporte Público en el Área Metropolitana de Guadalajara, Jalisco”, </w:t>
      </w:r>
      <w:r w:rsidR="002F6CED" w:rsidRPr="00F8288D">
        <w:rPr>
          <w:rFonts w:ascii="Arial" w:hAnsi="Arial" w:cs="Arial"/>
          <w:color w:val="000000" w:themeColor="text1"/>
          <w:sz w:val="26"/>
          <w:szCs w:val="26"/>
          <w:lang w:val="es-MX"/>
        </w:rPr>
        <w:t xml:space="preserve">de </w:t>
      </w:r>
      <w:r w:rsidR="00AD5C64" w:rsidRPr="00F8288D">
        <w:rPr>
          <w:rFonts w:ascii="Arial" w:hAnsi="Arial" w:cs="Arial"/>
          <w:color w:val="000000" w:themeColor="text1"/>
          <w:sz w:val="26"/>
          <w:szCs w:val="26"/>
          <w:lang w:val="es-MX"/>
        </w:rPr>
        <w:t xml:space="preserve">fecha 23 de enero del año </w:t>
      </w:r>
      <w:r w:rsidR="00AD5C64" w:rsidRPr="00F8288D">
        <w:rPr>
          <w:rFonts w:ascii="Arial" w:eastAsia="Arial" w:hAnsi="Arial" w:cs="Arial"/>
          <w:bCs/>
          <w:color w:val="000000" w:themeColor="text1"/>
          <w:spacing w:val="1"/>
          <w:sz w:val="26"/>
          <w:szCs w:val="26"/>
          <w:lang w:val="es-MX"/>
        </w:rPr>
        <w:t xml:space="preserve">2018, </w:t>
      </w:r>
      <w:r w:rsidRPr="00F8288D">
        <w:rPr>
          <w:rFonts w:ascii="Arial" w:hAnsi="Arial" w:cs="Arial"/>
          <w:color w:val="000000" w:themeColor="text1"/>
          <w:sz w:val="26"/>
          <w:szCs w:val="26"/>
        </w:rPr>
        <w:t>el Gobierno del Estado de Jalisco a través de la Secretaria de Movilidad.</w:t>
      </w:r>
    </w:p>
    <w:p w:rsidR="00AF67FD" w:rsidRPr="00F8288D" w:rsidRDefault="00AF67FD" w:rsidP="00AF67FD">
      <w:pPr>
        <w:numPr>
          <w:ilvl w:val="0"/>
          <w:numId w:val="1"/>
        </w:numPr>
        <w:jc w:val="both"/>
        <w:rPr>
          <w:rFonts w:ascii="Arial" w:hAnsi="Arial" w:cs="Arial"/>
          <w:color w:val="000000" w:themeColor="text1"/>
          <w:sz w:val="26"/>
          <w:szCs w:val="26"/>
        </w:rPr>
      </w:pPr>
      <w:r w:rsidRPr="00F8288D">
        <w:rPr>
          <w:rFonts w:ascii="Arial" w:hAnsi="Arial" w:cs="Arial"/>
          <w:color w:val="000000" w:themeColor="text1"/>
          <w:sz w:val="26"/>
          <w:szCs w:val="26"/>
        </w:rPr>
        <w:t xml:space="preserve">Mediante Acuerdo el Congreso del Estado, declara la extinción del Organismo Público Descentralizado </w:t>
      </w:r>
      <w:proofErr w:type="spellStart"/>
      <w:r w:rsidRPr="00F8288D">
        <w:rPr>
          <w:rFonts w:ascii="Arial" w:hAnsi="Arial" w:cs="Arial"/>
          <w:color w:val="000000" w:themeColor="text1"/>
          <w:sz w:val="26"/>
          <w:szCs w:val="26"/>
        </w:rPr>
        <w:t>Sistecozome</w:t>
      </w:r>
      <w:proofErr w:type="spellEnd"/>
      <w:r w:rsidRPr="00F8288D">
        <w:rPr>
          <w:rFonts w:ascii="Arial" w:hAnsi="Arial" w:cs="Arial"/>
          <w:color w:val="000000" w:themeColor="text1"/>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F8288D" w:rsidRDefault="00AF67FD" w:rsidP="00AF67FD">
      <w:pPr>
        <w:numPr>
          <w:ilvl w:val="0"/>
          <w:numId w:val="1"/>
        </w:numPr>
        <w:jc w:val="both"/>
        <w:rPr>
          <w:rFonts w:ascii="Arial" w:hAnsi="Arial" w:cs="Arial"/>
          <w:color w:val="000000" w:themeColor="text1"/>
          <w:sz w:val="26"/>
          <w:szCs w:val="26"/>
          <w:lang w:val="es-MX"/>
        </w:rPr>
      </w:pPr>
      <w:r w:rsidRPr="00F8288D">
        <w:rPr>
          <w:rFonts w:ascii="Arial" w:hAnsi="Arial" w:cs="Arial"/>
          <w:color w:val="000000" w:themeColor="text1"/>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F8288D">
        <w:rPr>
          <w:rFonts w:ascii="Arial" w:hAnsi="Arial" w:cs="Arial"/>
          <w:color w:val="000000" w:themeColor="text1"/>
          <w:sz w:val="26"/>
          <w:szCs w:val="26"/>
          <w:lang w:val="es-MX"/>
        </w:rPr>
        <w:t>C</w:t>
      </w:r>
      <w:r w:rsidR="00331C9C" w:rsidRPr="00F8288D">
        <w:rPr>
          <w:rFonts w:ascii="Arial" w:hAnsi="Arial" w:cs="Arial"/>
          <w:color w:val="000000" w:themeColor="text1"/>
          <w:sz w:val="26"/>
          <w:szCs w:val="26"/>
          <w:lang w:val="es-MX"/>
        </w:rPr>
        <w:t>100</w:t>
      </w:r>
      <w:r w:rsidRPr="00F8288D">
        <w:rPr>
          <w:rFonts w:ascii="Arial" w:hAnsi="Arial" w:cs="Arial"/>
          <w:color w:val="000000" w:themeColor="text1"/>
          <w:sz w:val="26"/>
          <w:szCs w:val="26"/>
          <w:lang w:val="es-MX"/>
        </w:rPr>
        <w:t xml:space="preserve"> del “Sistema Integrado de Transporte Público en el Área Metropolitana de Guadalajara, Jalisco”, identificada actualmente como Ruta </w:t>
      </w:r>
      <w:r w:rsidR="00331C9C" w:rsidRPr="00F8288D">
        <w:rPr>
          <w:rFonts w:ascii="Arial" w:hAnsi="Arial" w:cs="Arial"/>
          <w:color w:val="000000" w:themeColor="text1"/>
          <w:sz w:val="26"/>
          <w:szCs w:val="26"/>
          <w:lang w:val="es-MX"/>
        </w:rPr>
        <w:t>181-A</w:t>
      </w:r>
      <w:r w:rsidRPr="00F8288D">
        <w:rPr>
          <w:rFonts w:ascii="Arial" w:hAnsi="Arial" w:cs="Arial"/>
          <w:color w:val="000000" w:themeColor="text1"/>
          <w:sz w:val="26"/>
          <w:szCs w:val="26"/>
          <w:lang w:val="es-MX"/>
        </w:rPr>
        <w:t xml:space="preserve"> conforme al siguiente calendario:</w:t>
      </w:r>
    </w:p>
    <w:p w:rsidR="00AF67FD" w:rsidRPr="00F8288D" w:rsidRDefault="00AF67FD" w:rsidP="00AF67FD">
      <w:pPr>
        <w:ind w:left="720"/>
        <w:jc w:val="both"/>
        <w:rPr>
          <w:rFonts w:ascii="Arial" w:hAnsi="Arial" w:cs="Arial"/>
          <w:color w:val="000000" w:themeColor="text1"/>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F8288D"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F8288D" w:rsidRDefault="00AF67FD" w:rsidP="00672854">
            <w:pPr>
              <w:spacing w:line="216" w:lineRule="exact"/>
              <w:jc w:val="both"/>
              <w:rPr>
                <w:rFonts w:ascii="Arial" w:hAnsi="Arial" w:cs="Arial"/>
                <w:b/>
                <w:color w:val="000000" w:themeColor="text1"/>
                <w:sz w:val="26"/>
                <w:szCs w:val="26"/>
              </w:rPr>
            </w:pPr>
            <w:r w:rsidRPr="00F8288D">
              <w:rPr>
                <w:rFonts w:ascii="Arial" w:hAnsi="Arial" w:cs="Arial"/>
                <w:color w:val="000000" w:themeColor="text1"/>
                <w:sz w:val="26"/>
                <w:szCs w:val="26"/>
              </w:rPr>
              <w:t xml:space="preserve"> </w:t>
            </w:r>
          </w:p>
          <w:p w:rsidR="00AF67FD" w:rsidRPr="00F8288D" w:rsidRDefault="00AF67FD" w:rsidP="00672854">
            <w:pPr>
              <w:spacing w:line="216" w:lineRule="exact"/>
              <w:jc w:val="both"/>
              <w:rPr>
                <w:rFonts w:ascii="Arial" w:hAnsi="Arial" w:cs="Arial"/>
                <w:b/>
                <w:color w:val="000000" w:themeColor="text1"/>
                <w:sz w:val="26"/>
                <w:szCs w:val="26"/>
              </w:rPr>
            </w:pPr>
            <w:r w:rsidRPr="00F8288D">
              <w:rPr>
                <w:rFonts w:ascii="Arial" w:hAnsi="Arial" w:cs="Arial"/>
                <w:b/>
                <w:color w:val="000000" w:themeColor="text1"/>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F8288D" w:rsidRDefault="00777580" w:rsidP="00777580">
            <w:pPr>
              <w:spacing w:line="218" w:lineRule="exact"/>
              <w:jc w:val="both"/>
              <w:rPr>
                <w:rFonts w:ascii="Arial" w:hAnsi="Arial" w:cs="Arial"/>
                <w:iCs/>
                <w:color w:val="000000" w:themeColor="text1"/>
                <w:sz w:val="26"/>
                <w:szCs w:val="26"/>
              </w:rPr>
            </w:pPr>
          </w:p>
          <w:p w:rsidR="00AF67FD" w:rsidRPr="00F8288D" w:rsidRDefault="00AF67FD" w:rsidP="00672854">
            <w:pPr>
              <w:spacing w:line="218" w:lineRule="exact"/>
              <w:jc w:val="both"/>
              <w:rPr>
                <w:rFonts w:ascii="Arial" w:hAnsi="Arial" w:cs="Arial"/>
                <w:iCs/>
                <w:color w:val="000000" w:themeColor="text1"/>
                <w:sz w:val="26"/>
                <w:szCs w:val="26"/>
              </w:rPr>
            </w:pPr>
            <w:r w:rsidRPr="00F8288D">
              <w:rPr>
                <w:rFonts w:ascii="Arial" w:hAnsi="Arial" w:cs="Arial"/>
                <w:iCs/>
                <w:color w:val="000000" w:themeColor="text1"/>
                <w:sz w:val="26"/>
                <w:szCs w:val="26"/>
              </w:rPr>
              <w:t xml:space="preserve"> </w:t>
            </w:r>
            <w:r w:rsidR="004D6141">
              <w:rPr>
                <w:rFonts w:ascii="Arial" w:hAnsi="Arial" w:cs="Arial"/>
                <w:iCs/>
                <w:color w:val="000000" w:themeColor="text1"/>
                <w:sz w:val="26"/>
                <w:szCs w:val="26"/>
              </w:rPr>
              <w:t>01 DE FEBRERO</w:t>
            </w:r>
            <w:r w:rsidR="00777580" w:rsidRPr="00F8288D">
              <w:rPr>
                <w:rFonts w:ascii="Arial" w:hAnsi="Arial" w:cs="Arial"/>
                <w:iCs/>
                <w:color w:val="000000" w:themeColor="text1"/>
                <w:sz w:val="26"/>
                <w:szCs w:val="26"/>
              </w:rPr>
              <w:t xml:space="preserve"> DE 2018</w:t>
            </w:r>
            <w:r w:rsidRPr="00F8288D">
              <w:rPr>
                <w:rFonts w:ascii="Arial" w:hAnsi="Arial" w:cs="Arial"/>
                <w:iCs/>
                <w:color w:val="000000" w:themeColor="text1"/>
                <w:sz w:val="26"/>
                <w:szCs w:val="26"/>
              </w:rPr>
              <w:t xml:space="preserve"> </w:t>
            </w:r>
          </w:p>
          <w:p w:rsidR="00AF67FD" w:rsidRPr="00F8288D" w:rsidRDefault="00AF67FD" w:rsidP="00672854">
            <w:pPr>
              <w:spacing w:line="218" w:lineRule="exact"/>
              <w:jc w:val="both"/>
              <w:rPr>
                <w:rFonts w:ascii="Arial" w:hAnsi="Arial" w:cs="Arial"/>
                <w:color w:val="000000" w:themeColor="text1"/>
                <w:sz w:val="26"/>
                <w:szCs w:val="26"/>
              </w:rPr>
            </w:pPr>
          </w:p>
        </w:tc>
      </w:tr>
      <w:tr w:rsidR="00AF67FD" w:rsidRPr="00F8288D"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F8288D" w:rsidRDefault="00B55E47" w:rsidP="00672854">
            <w:pPr>
              <w:spacing w:line="216" w:lineRule="exact"/>
              <w:jc w:val="both"/>
              <w:rPr>
                <w:rFonts w:ascii="Arial" w:hAnsi="Arial" w:cs="Arial"/>
                <w:b/>
                <w:color w:val="000000" w:themeColor="text1"/>
                <w:sz w:val="26"/>
                <w:szCs w:val="26"/>
              </w:rPr>
            </w:pPr>
          </w:p>
          <w:p w:rsidR="00AF67FD" w:rsidRPr="00F8288D" w:rsidRDefault="00AF67FD" w:rsidP="00672854">
            <w:pPr>
              <w:spacing w:line="216" w:lineRule="exact"/>
              <w:jc w:val="both"/>
              <w:rPr>
                <w:rFonts w:ascii="Arial" w:hAnsi="Arial" w:cs="Arial"/>
                <w:b/>
                <w:color w:val="000000" w:themeColor="text1"/>
                <w:sz w:val="26"/>
                <w:szCs w:val="26"/>
              </w:rPr>
            </w:pPr>
            <w:r w:rsidRPr="00F8288D">
              <w:rPr>
                <w:rFonts w:ascii="Arial" w:hAnsi="Arial" w:cs="Arial"/>
                <w:b/>
                <w:color w:val="000000" w:themeColor="text1"/>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F8288D" w:rsidRDefault="00AF67FD" w:rsidP="00672854">
            <w:pPr>
              <w:spacing w:line="218" w:lineRule="exact"/>
              <w:jc w:val="both"/>
              <w:rPr>
                <w:rFonts w:ascii="Arial" w:hAnsi="Arial" w:cs="Arial"/>
                <w:iCs/>
                <w:color w:val="000000" w:themeColor="text1"/>
                <w:sz w:val="26"/>
                <w:szCs w:val="26"/>
              </w:rPr>
            </w:pPr>
            <w:r w:rsidRPr="00F8288D">
              <w:rPr>
                <w:rFonts w:ascii="Arial" w:hAnsi="Arial" w:cs="Arial"/>
                <w:iCs/>
                <w:color w:val="000000" w:themeColor="text1"/>
                <w:sz w:val="26"/>
                <w:szCs w:val="26"/>
              </w:rPr>
              <w:t xml:space="preserve"> </w:t>
            </w:r>
          </w:p>
          <w:p w:rsidR="00AF67FD" w:rsidRPr="00F8288D" w:rsidRDefault="00777580" w:rsidP="00672854">
            <w:pPr>
              <w:spacing w:line="218" w:lineRule="exact"/>
              <w:jc w:val="both"/>
              <w:rPr>
                <w:rFonts w:ascii="Arial" w:hAnsi="Arial" w:cs="Arial"/>
                <w:iCs/>
                <w:color w:val="000000" w:themeColor="text1"/>
                <w:sz w:val="26"/>
                <w:szCs w:val="26"/>
              </w:rPr>
            </w:pPr>
            <w:r w:rsidRPr="00F8288D">
              <w:rPr>
                <w:rFonts w:ascii="Arial" w:hAnsi="Arial" w:cs="Arial"/>
                <w:iCs/>
                <w:color w:val="000000" w:themeColor="text1"/>
                <w:sz w:val="26"/>
                <w:szCs w:val="26"/>
              </w:rPr>
              <w:t>14 DE FEBRERO DE 2018</w:t>
            </w:r>
            <w:r w:rsidR="00AF67FD" w:rsidRPr="00F8288D">
              <w:rPr>
                <w:rFonts w:ascii="Arial" w:hAnsi="Arial" w:cs="Arial"/>
                <w:iCs/>
                <w:color w:val="000000" w:themeColor="text1"/>
                <w:sz w:val="26"/>
                <w:szCs w:val="26"/>
              </w:rPr>
              <w:t xml:space="preserve"> A LAS </w:t>
            </w:r>
          </w:p>
          <w:p w:rsidR="00AF67FD" w:rsidRPr="00F8288D" w:rsidRDefault="00AF67FD" w:rsidP="00672854">
            <w:pPr>
              <w:spacing w:line="218" w:lineRule="exact"/>
              <w:jc w:val="both"/>
              <w:rPr>
                <w:rFonts w:ascii="Arial" w:hAnsi="Arial" w:cs="Arial"/>
                <w:iCs/>
                <w:color w:val="000000" w:themeColor="text1"/>
                <w:sz w:val="26"/>
                <w:szCs w:val="26"/>
              </w:rPr>
            </w:pPr>
          </w:p>
          <w:p w:rsidR="00AF67FD" w:rsidRPr="00F8288D" w:rsidRDefault="00331C9C" w:rsidP="00672854">
            <w:pPr>
              <w:spacing w:line="218" w:lineRule="exact"/>
              <w:jc w:val="both"/>
              <w:rPr>
                <w:rFonts w:ascii="Arial" w:hAnsi="Arial" w:cs="Arial"/>
                <w:color w:val="000000" w:themeColor="text1"/>
                <w:sz w:val="26"/>
                <w:szCs w:val="26"/>
              </w:rPr>
            </w:pPr>
            <w:r w:rsidRPr="00F8288D">
              <w:rPr>
                <w:rFonts w:ascii="Arial" w:hAnsi="Arial" w:cs="Arial"/>
                <w:iCs/>
                <w:color w:val="000000" w:themeColor="text1"/>
                <w:sz w:val="26"/>
                <w:szCs w:val="26"/>
              </w:rPr>
              <w:t>11</w:t>
            </w:r>
            <w:r w:rsidR="00AF67FD" w:rsidRPr="00F8288D">
              <w:rPr>
                <w:rFonts w:ascii="Arial" w:hAnsi="Arial" w:cs="Arial"/>
                <w:iCs/>
                <w:color w:val="000000" w:themeColor="text1"/>
                <w:sz w:val="26"/>
                <w:szCs w:val="26"/>
              </w:rPr>
              <w:t>:00 HORAS</w:t>
            </w:r>
          </w:p>
        </w:tc>
      </w:tr>
      <w:tr w:rsidR="00AF67FD" w:rsidRPr="00F8288D"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F8288D" w:rsidRDefault="00B55E47" w:rsidP="00672854">
            <w:pPr>
              <w:spacing w:line="216" w:lineRule="exact"/>
              <w:jc w:val="both"/>
              <w:rPr>
                <w:rFonts w:ascii="Arial" w:hAnsi="Arial" w:cs="Arial"/>
                <w:b/>
                <w:color w:val="000000" w:themeColor="text1"/>
                <w:sz w:val="26"/>
                <w:szCs w:val="26"/>
              </w:rPr>
            </w:pPr>
          </w:p>
          <w:p w:rsidR="00AF67FD" w:rsidRPr="00F8288D" w:rsidRDefault="00AF67FD" w:rsidP="00672854">
            <w:pPr>
              <w:spacing w:line="216" w:lineRule="exact"/>
              <w:jc w:val="both"/>
              <w:rPr>
                <w:rFonts w:ascii="Arial" w:hAnsi="Arial" w:cs="Arial"/>
                <w:b/>
                <w:color w:val="000000" w:themeColor="text1"/>
                <w:sz w:val="26"/>
                <w:szCs w:val="26"/>
              </w:rPr>
            </w:pPr>
            <w:r w:rsidRPr="00F8288D">
              <w:rPr>
                <w:rFonts w:ascii="Arial" w:hAnsi="Arial" w:cs="Arial"/>
                <w:b/>
                <w:color w:val="000000" w:themeColor="text1"/>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F8288D" w:rsidRDefault="004D6141" w:rsidP="00672854">
            <w:pPr>
              <w:rPr>
                <w:rFonts w:ascii="Arial" w:hAnsi="Arial" w:cs="Arial"/>
                <w:color w:val="000000" w:themeColor="text1"/>
                <w:sz w:val="26"/>
                <w:szCs w:val="26"/>
              </w:rPr>
            </w:pPr>
            <w:r>
              <w:rPr>
                <w:rFonts w:ascii="Arial" w:hAnsi="Arial" w:cs="Arial"/>
                <w:color w:val="000000" w:themeColor="text1"/>
                <w:sz w:val="26"/>
                <w:szCs w:val="26"/>
              </w:rPr>
              <w:t>07</w:t>
            </w:r>
            <w:r w:rsidR="00777580" w:rsidRPr="00F8288D">
              <w:rPr>
                <w:rFonts w:ascii="Arial" w:hAnsi="Arial" w:cs="Arial"/>
                <w:color w:val="000000" w:themeColor="text1"/>
                <w:sz w:val="26"/>
                <w:szCs w:val="26"/>
              </w:rPr>
              <w:t xml:space="preserve"> DE MARZO DE 2018</w:t>
            </w:r>
            <w:r w:rsidR="00AF67FD" w:rsidRPr="00F8288D">
              <w:rPr>
                <w:rFonts w:ascii="Arial" w:hAnsi="Arial" w:cs="Arial"/>
                <w:color w:val="000000" w:themeColor="text1"/>
                <w:sz w:val="26"/>
                <w:szCs w:val="26"/>
              </w:rPr>
              <w:t xml:space="preserve"> A LAS </w:t>
            </w:r>
          </w:p>
          <w:p w:rsidR="00AF67FD" w:rsidRPr="00F8288D" w:rsidRDefault="00331C9C" w:rsidP="00672854">
            <w:pPr>
              <w:rPr>
                <w:rFonts w:ascii="Arial" w:hAnsi="Arial" w:cs="Arial"/>
                <w:color w:val="000000" w:themeColor="text1"/>
                <w:sz w:val="26"/>
                <w:szCs w:val="26"/>
              </w:rPr>
            </w:pPr>
            <w:r w:rsidRPr="00F8288D">
              <w:rPr>
                <w:rFonts w:ascii="Arial" w:hAnsi="Arial" w:cs="Arial"/>
                <w:color w:val="000000" w:themeColor="text1"/>
                <w:sz w:val="26"/>
                <w:szCs w:val="26"/>
              </w:rPr>
              <w:t>11</w:t>
            </w:r>
            <w:r w:rsidR="00AF67FD" w:rsidRPr="00F8288D">
              <w:rPr>
                <w:rFonts w:ascii="Arial" w:hAnsi="Arial" w:cs="Arial"/>
                <w:color w:val="000000" w:themeColor="text1"/>
                <w:sz w:val="26"/>
                <w:szCs w:val="26"/>
              </w:rPr>
              <w:t>:00 HORAS</w:t>
            </w:r>
          </w:p>
        </w:tc>
      </w:tr>
      <w:tr w:rsidR="00AF67FD" w:rsidRPr="00F8288D"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F8288D" w:rsidRDefault="00B55E47" w:rsidP="00672854">
            <w:pPr>
              <w:spacing w:line="216" w:lineRule="exact"/>
              <w:jc w:val="both"/>
              <w:rPr>
                <w:rFonts w:ascii="Arial" w:hAnsi="Arial" w:cs="Arial"/>
                <w:b/>
                <w:color w:val="000000" w:themeColor="text1"/>
                <w:sz w:val="26"/>
                <w:szCs w:val="26"/>
              </w:rPr>
            </w:pPr>
          </w:p>
          <w:p w:rsidR="00AF67FD" w:rsidRPr="00F8288D" w:rsidRDefault="00AF67FD" w:rsidP="00672854">
            <w:pPr>
              <w:spacing w:line="216" w:lineRule="exact"/>
              <w:jc w:val="both"/>
              <w:rPr>
                <w:rFonts w:ascii="Arial" w:hAnsi="Arial" w:cs="Arial"/>
                <w:b/>
                <w:color w:val="000000" w:themeColor="text1"/>
                <w:sz w:val="26"/>
                <w:szCs w:val="26"/>
              </w:rPr>
            </w:pPr>
            <w:r w:rsidRPr="00F8288D">
              <w:rPr>
                <w:rFonts w:ascii="Arial" w:hAnsi="Arial" w:cs="Arial"/>
                <w:b/>
                <w:color w:val="000000" w:themeColor="text1"/>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F8288D" w:rsidRDefault="004D6141" w:rsidP="00672854">
            <w:pPr>
              <w:rPr>
                <w:rFonts w:ascii="Arial" w:hAnsi="Arial" w:cs="Arial"/>
                <w:color w:val="000000" w:themeColor="text1"/>
                <w:sz w:val="26"/>
                <w:szCs w:val="26"/>
              </w:rPr>
            </w:pPr>
            <w:r>
              <w:rPr>
                <w:rFonts w:ascii="Arial" w:hAnsi="Arial" w:cs="Arial"/>
                <w:color w:val="000000" w:themeColor="text1"/>
                <w:sz w:val="26"/>
                <w:szCs w:val="26"/>
              </w:rPr>
              <w:t>07</w:t>
            </w:r>
            <w:r w:rsidR="00777580" w:rsidRPr="00F8288D">
              <w:rPr>
                <w:rFonts w:ascii="Arial" w:hAnsi="Arial" w:cs="Arial"/>
                <w:color w:val="000000" w:themeColor="text1"/>
                <w:sz w:val="26"/>
                <w:szCs w:val="26"/>
              </w:rPr>
              <w:t xml:space="preserve"> DE MARZO DE 2018</w:t>
            </w:r>
            <w:r w:rsidR="00AF67FD" w:rsidRPr="00F8288D">
              <w:rPr>
                <w:rFonts w:ascii="Arial" w:hAnsi="Arial" w:cs="Arial"/>
                <w:color w:val="000000" w:themeColor="text1"/>
                <w:sz w:val="26"/>
                <w:szCs w:val="26"/>
              </w:rPr>
              <w:t xml:space="preserve"> A LAS </w:t>
            </w:r>
          </w:p>
          <w:p w:rsidR="00AF67FD" w:rsidRPr="00F8288D" w:rsidRDefault="00331C9C" w:rsidP="00672854">
            <w:pPr>
              <w:rPr>
                <w:rFonts w:ascii="Arial" w:hAnsi="Arial" w:cs="Arial"/>
                <w:color w:val="000000" w:themeColor="text1"/>
                <w:sz w:val="26"/>
                <w:szCs w:val="26"/>
              </w:rPr>
            </w:pPr>
            <w:r w:rsidRPr="00F8288D">
              <w:rPr>
                <w:rFonts w:ascii="Arial" w:hAnsi="Arial" w:cs="Arial"/>
                <w:color w:val="000000" w:themeColor="text1"/>
                <w:sz w:val="26"/>
                <w:szCs w:val="26"/>
              </w:rPr>
              <w:t>11</w:t>
            </w:r>
            <w:r w:rsidR="00AF67FD" w:rsidRPr="00F8288D">
              <w:rPr>
                <w:rFonts w:ascii="Arial" w:hAnsi="Arial" w:cs="Arial"/>
                <w:color w:val="000000" w:themeColor="text1"/>
                <w:sz w:val="26"/>
                <w:szCs w:val="26"/>
              </w:rPr>
              <w:t>:00 HORAS</w:t>
            </w:r>
          </w:p>
        </w:tc>
      </w:tr>
      <w:tr w:rsidR="00AF67FD" w:rsidRPr="00F8288D"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F8288D" w:rsidRDefault="00B55E47" w:rsidP="00672854">
            <w:pPr>
              <w:spacing w:line="216" w:lineRule="exact"/>
              <w:jc w:val="both"/>
              <w:rPr>
                <w:rFonts w:ascii="Arial" w:hAnsi="Arial" w:cs="Arial"/>
                <w:b/>
                <w:color w:val="000000" w:themeColor="text1"/>
                <w:sz w:val="26"/>
                <w:szCs w:val="26"/>
              </w:rPr>
            </w:pPr>
          </w:p>
          <w:p w:rsidR="00AF67FD" w:rsidRPr="00F8288D" w:rsidRDefault="00AF67FD" w:rsidP="00672854">
            <w:pPr>
              <w:spacing w:line="216" w:lineRule="exact"/>
              <w:jc w:val="both"/>
              <w:rPr>
                <w:rFonts w:ascii="Arial" w:hAnsi="Arial" w:cs="Arial"/>
                <w:b/>
                <w:color w:val="000000" w:themeColor="text1"/>
                <w:sz w:val="26"/>
                <w:szCs w:val="26"/>
              </w:rPr>
            </w:pPr>
            <w:r w:rsidRPr="00F8288D">
              <w:rPr>
                <w:rFonts w:ascii="Arial" w:hAnsi="Arial" w:cs="Arial"/>
                <w:b/>
                <w:color w:val="000000" w:themeColor="text1"/>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F8288D" w:rsidRDefault="00331C9C" w:rsidP="00672854">
            <w:pPr>
              <w:rPr>
                <w:rFonts w:ascii="Arial" w:hAnsi="Arial" w:cs="Arial"/>
                <w:iCs/>
                <w:color w:val="000000" w:themeColor="text1"/>
                <w:sz w:val="26"/>
                <w:szCs w:val="26"/>
              </w:rPr>
            </w:pPr>
            <w:r w:rsidRPr="00F8288D">
              <w:rPr>
                <w:rFonts w:ascii="Arial" w:hAnsi="Arial" w:cs="Arial"/>
                <w:iCs/>
                <w:color w:val="000000" w:themeColor="text1"/>
                <w:sz w:val="26"/>
                <w:szCs w:val="26"/>
              </w:rPr>
              <w:t>19 DE MARZO DE 2018 A LAS 11</w:t>
            </w:r>
            <w:r w:rsidR="00AF67FD" w:rsidRPr="00F8288D">
              <w:rPr>
                <w:rFonts w:ascii="Arial" w:hAnsi="Arial" w:cs="Arial"/>
                <w:iCs/>
                <w:color w:val="000000" w:themeColor="text1"/>
                <w:sz w:val="26"/>
                <w:szCs w:val="26"/>
              </w:rPr>
              <w:t>:00 HORAS</w:t>
            </w:r>
          </w:p>
        </w:tc>
      </w:tr>
    </w:tbl>
    <w:p w:rsidR="00AF67FD" w:rsidRPr="00F8288D" w:rsidRDefault="00AF67FD" w:rsidP="00AF67FD">
      <w:pPr>
        <w:jc w:val="both"/>
        <w:rPr>
          <w:rFonts w:ascii="Arial" w:hAnsi="Arial" w:cs="Arial"/>
          <w:color w:val="000000" w:themeColor="text1"/>
          <w:sz w:val="26"/>
          <w:szCs w:val="26"/>
        </w:rPr>
      </w:pPr>
    </w:p>
    <w:p w:rsidR="00AF67FD" w:rsidRPr="00F8288D" w:rsidRDefault="00AF67FD" w:rsidP="00AF67FD">
      <w:pPr>
        <w:jc w:val="both"/>
        <w:rPr>
          <w:rFonts w:ascii="Arial" w:hAnsi="Arial" w:cs="Arial"/>
          <w:color w:val="000000" w:themeColor="text1"/>
          <w:sz w:val="26"/>
          <w:szCs w:val="26"/>
        </w:rPr>
      </w:pPr>
      <w:r w:rsidRPr="00F8288D">
        <w:rPr>
          <w:rFonts w:ascii="Arial" w:hAnsi="Arial" w:cs="Arial"/>
          <w:color w:val="000000" w:themeColor="text1"/>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F8288D" w:rsidRDefault="00AF67FD" w:rsidP="00AF67FD">
      <w:pPr>
        <w:jc w:val="both"/>
        <w:rPr>
          <w:rFonts w:ascii="Arial" w:hAnsi="Arial" w:cs="Arial"/>
          <w:iCs/>
          <w:color w:val="000000" w:themeColor="text1"/>
          <w:sz w:val="26"/>
          <w:szCs w:val="26"/>
          <w:lang w:val="es-MX"/>
        </w:rPr>
      </w:pPr>
    </w:p>
    <w:p w:rsidR="00AF67FD" w:rsidRPr="00F8288D" w:rsidRDefault="00AF67FD" w:rsidP="00AF67FD">
      <w:pPr>
        <w:numPr>
          <w:ilvl w:val="0"/>
          <w:numId w:val="1"/>
        </w:numPr>
        <w:jc w:val="both"/>
        <w:rPr>
          <w:rFonts w:ascii="Arial" w:hAnsi="Arial" w:cs="Arial"/>
          <w:color w:val="000000" w:themeColor="text1"/>
          <w:sz w:val="26"/>
          <w:szCs w:val="26"/>
          <w:lang w:val="es-MX"/>
        </w:rPr>
      </w:pPr>
      <w:r w:rsidRPr="00F8288D">
        <w:rPr>
          <w:rFonts w:ascii="Arial" w:hAnsi="Arial" w:cs="Arial"/>
          <w:color w:val="000000" w:themeColor="text1"/>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F8288D" w:rsidRDefault="00AF67FD" w:rsidP="00B55E47">
      <w:pPr>
        <w:numPr>
          <w:ilvl w:val="0"/>
          <w:numId w:val="1"/>
        </w:numPr>
        <w:jc w:val="both"/>
        <w:rPr>
          <w:rFonts w:ascii="Arial" w:hAnsi="Arial" w:cs="Arial"/>
          <w:color w:val="000000" w:themeColor="text1"/>
          <w:sz w:val="26"/>
          <w:szCs w:val="26"/>
          <w:lang w:val="es-MX"/>
        </w:rPr>
      </w:pPr>
      <w:r w:rsidRPr="00F8288D">
        <w:rPr>
          <w:rFonts w:ascii="Arial" w:hAnsi="Arial" w:cs="Arial"/>
          <w:color w:val="000000" w:themeColor="text1"/>
          <w:sz w:val="26"/>
          <w:szCs w:val="26"/>
          <w:lang w:val="es-MX"/>
        </w:rPr>
        <w:t>Los interesados podrán obtener información adicional y revisar las Bases Legales, Técnicas y Financieras para el Otorgamiento de  la Concesión de la  ruta complementarias C</w:t>
      </w:r>
      <w:r w:rsidR="00331C9C" w:rsidRPr="00F8288D">
        <w:rPr>
          <w:rFonts w:ascii="Arial" w:hAnsi="Arial" w:cs="Arial"/>
          <w:color w:val="000000" w:themeColor="text1"/>
          <w:sz w:val="26"/>
          <w:szCs w:val="26"/>
          <w:lang w:val="es-MX"/>
        </w:rPr>
        <w:t>100</w:t>
      </w:r>
      <w:r w:rsidRPr="00F8288D">
        <w:rPr>
          <w:rFonts w:ascii="Arial" w:hAnsi="Arial" w:cs="Arial"/>
          <w:color w:val="000000" w:themeColor="text1"/>
          <w:sz w:val="26"/>
          <w:szCs w:val="26"/>
          <w:lang w:val="es-MX"/>
        </w:rPr>
        <w:t xml:space="preserve"> del Sistema Integrado de Transporte Público en el Área Metropolitana de Guadalajara, Jalisco, identificada actualmente como ruta </w:t>
      </w:r>
      <w:r w:rsidR="00331C9C" w:rsidRPr="00F8288D">
        <w:rPr>
          <w:rFonts w:ascii="Arial" w:hAnsi="Arial" w:cs="Arial"/>
          <w:color w:val="000000" w:themeColor="text1"/>
          <w:sz w:val="26"/>
          <w:szCs w:val="26"/>
          <w:lang w:val="es-MX"/>
        </w:rPr>
        <w:t>181-A</w:t>
      </w:r>
      <w:r w:rsidRPr="00F8288D">
        <w:rPr>
          <w:rFonts w:ascii="Arial" w:hAnsi="Arial" w:cs="Arial"/>
          <w:color w:val="000000" w:themeColor="text1"/>
          <w:sz w:val="26"/>
          <w:szCs w:val="26"/>
          <w:lang w:val="es-MX"/>
        </w:rPr>
        <w:t xml:space="preserve"> en internet: </w:t>
      </w:r>
      <w:hyperlink r:id="rId7" w:history="1">
        <w:r w:rsidRPr="00F8288D">
          <w:rPr>
            <w:rFonts w:ascii="Arial" w:hAnsi="Arial" w:cs="Arial"/>
            <w:color w:val="000000" w:themeColor="text1"/>
            <w:sz w:val="26"/>
            <w:szCs w:val="26"/>
            <w:lang w:val="es-MX"/>
          </w:rPr>
          <w:t>www.semov.gob.mx</w:t>
        </w:r>
      </w:hyperlink>
      <w:r w:rsidRPr="00F8288D">
        <w:rPr>
          <w:rFonts w:ascii="Arial" w:hAnsi="Arial" w:cs="Arial"/>
          <w:color w:val="000000" w:themeColor="text1"/>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F8288D">
        <w:rPr>
          <w:rFonts w:ascii="Arial" w:hAnsi="Arial" w:cs="Arial"/>
          <w:color w:val="000000" w:themeColor="text1"/>
          <w:sz w:val="26"/>
          <w:szCs w:val="26"/>
          <w:lang w:val="es-MX"/>
        </w:rPr>
        <w:t xml:space="preserve"> 04 cuatro de Marzo del 2018</w:t>
      </w:r>
      <w:r w:rsidRPr="00F8288D">
        <w:rPr>
          <w:rFonts w:ascii="Arial" w:hAnsi="Arial" w:cs="Arial"/>
          <w:color w:val="000000" w:themeColor="text1"/>
          <w:sz w:val="26"/>
          <w:szCs w:val="26"/>
          <w:lang w:val="es-MX"/>
        </w:rPr>
        <w:t>, con excepción de sábados y domingos, en horario de 9:00 a 14:00 horas.</w:t>
      </w:r>
    </w:p>
    <w:p w:rsidR="00AF67FD" w:rsidRPr="00F8288D" w:rsidRDefault="00AF67FD" w:rsidP="00AF67FD">
      <w:pPr>
        <w:numPr>
          <w:ilvl w:val="0"/>
          <w:numId w:val="1"/>
        </w:numPr>
        <w:jc w:val="both"/>
        <w:rPr>
          <w:rFonts w:ascii="Arial" w:hAnsi="Arial" w:cs="Arial"/>
          <w:color w:val="000000" w:themeColor="text1"/>
          <w:sz w:val="26"/>
          <w:szCs w:val="26"/>
          <w:lang w:val="es-MX"/>
        </w:rPr>
      </w:pPr>
      <w:r w:rsidRPr="00F8288D">
        <w:rPr>
          <w:rFonts w:ascii="Arial" w:hAnsi="Arial" w:cs="Arial"/>
          <w:color w:val="000000" w:themeColor="text1"/>
          <w:sz w:val="26"/>
          <w:szCs w:val="26"/>
          <w:lang w:val="es-MX"/>
        </w:rPr>
        <w:t>Los requisitos de calificación incluyen: cumplir de conformidad con los requerimientos legales, financieros y técnicos solicitados en las Bases del Concurso.</w:t>
      </w:r>
    </w:p>
    <w:p w:rsidR="00AF67FD" w:rsidRPr="00F8288D" w:rsidRDefault="00AF67FD" w:rsidP="00AF67FD">
      <w:pPr>
        <w:numPr>
          <w:ilvl w:val="0"/>
          <w:numId w:val="1"/>
        </w:numPr>
        <w:jc w:val="both"/>
        <w:rPr>
          <w:rFonts w:ascii="Arial" w:hAnsi="Arial" w:cs="Arial"/>
          <w:color w:val="000000" w:themeColor="text1"/>
          <w:sz w:val="26"/>
          <w:szCs w:val="26"/>
          <w:lang w:val="es-MX"/>
        </w:rPr>
      </w:pPr>
      <w:r w:rsidRPr="00F8288D">
        <w:rPr>
          <w:rFonts w:ascii="Arial" w:hAnsi="Arial" w:cs="Arial"/>
          <w:color w:val="000000" w:themeColor="text1"/>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F8288D" w:rsidRDefault="00AF67FD" w:rsidP="00AF67FD">
      <w:pPr>
        <w:numPr>
          <w:ilvl w:val="0"/>
          <w:numId w:val="1"/>
        </w:numPr>
        <w:jc w:val="both"/>
        <w:rPr>
          <w:rFonts w:ascii="Arial" w:hAnsi="Arial" w:cs="Arial"/>
          <w:color w:val="000000" w:themeColor="text1"/>
          <w:sz w:val="26"/>
          <w:szCs w:val="26"/>
          <w:lang w:val="es-MX"/>
        </w:rPr>
      </w:pPr>
      <w:r w:rsidRPr="00F8288D">
        <w:rPr>
          <w:rFonts w:ascii="Arial" w:hAnsi="Arial" w:cs="Arial"/>
          <w:color w:val="000000" w:themeColor="text1"/>
          <w:sz w:val="26"/>
          <w:szCs w:val="26"/>
          <w:lang w:val="es-MX"/>
        </w:rPr>
        <w:t xml:space="preserve">Será responsabilidad de los interesados (previo al cierre de su oferta), revisar en la página </w:t>
      </w:r>
      <w:hyperlink r:id="rId8" w:history="1">
        <w:r w:rsidRPr="00F8288D">
          <w:rPr>
            <w:rFonts w:ascii="Arial" w:hAnsi="Arial" w:cs="Arial"/>
            <w:color w:val="000000" w:themeColor="text1"/>
            <w:sz w:val="26"/>
            <w:szCs w:val="26"/>
            <w:lang w:val="es-MX"/>
          </w:rPr>
          <w:t>www.semov.gob.mx</w:t>
        </w:r>
      </w:hyperlink>
      <w:r w:rsidRPr="00F8288D">
        <w:rPr>
          <w:rFonts w:ascii="Arial" w:hAnsi="Arial" w:cs="Arial"/>
          <w:color w:val="000000" w:themeColor="text1"/>
          <w:sz w:val="26"/>
          <w:szCs w:val="26"/>
          <w:lang w:val="es-MX"/>
        </w:rPr>
        <w:t xml:space="preserve">, si las Bases del Concurso han sido modificadas a través de adendas. </w:t>
      </w:r>
    </w:p>
    <w:p w:rsidR="00AF67FD" w:rsidRPr="00F8288D" w:rsidRDefault="00AF67FD" w:rsidP="00AF67FD">
      <w:pPr>
        <w:numPr>
          <w:ilvl w:val="0"/>
          <w:numId w:val="1"/>
        </w:numPr>
        <w:jc w:val="both"/>
        <w:rPr>
          <w:rFonts w:ascii="Arial" w:hAnsi="Arial" w:cs="Arial"/>
          <w:color w:val="000000" w:themeColor="text1"/>
          <w:sz w:val="26"/>
          <w:szCs w:val="26"/>
          <w:lang w:val="es-MX"/>
        </w:rPr>
      </w:pPr>
      <w:r w:rsidRPr="00F8288D">
        <w:rPr>
          <w:rFonts w:ascii="Arial" w:hAnsi="Arial" w:cs="Arial"/>
          <w:color w:val="000000" w:themeColor="text1"/>
          <w:sz w:val="26"/>
          <w:szCs w:val="26"/>
          <w:lang w:val="es-MX"/>
        </w:rPr>
        <w:t>Ninguna de las condiciones contenidas en las Bases del Concurso, ni en las Ofertas presentadas por los interesados, podrán ser negociadas.</w:t>
      </w:r>
    </w:p>
    <w:p w:rsidR="00AF67FD" w:rsidRPr="00F8288D" w:rsidRDefault="00AF67FD" w:rsidP="00AF67FD">
      <w:pPr>
        <w:jc w:val="both"/>
        <w:rPr>
          <w:rFonts w:ascii="Arial" w:hAnsi="Arial" w:cs="Arial"/>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B55E47" w:rsidRPr="00F8288D" w:rsidRDefault="00AF67FD" w:rsidP="00AF67FD">
      <w:pPr>
        <w:jc w:val="center"/>
        <w:rPr>
          <w:rFonts w:ascii="Arial" w:hAnsi="Arial" w:cs="Arial"/>
          <w:b/>
          <w:bCs/>
          <w:color w:val="000000" w:themeColor="text1"/>
          <w:sz w:val="26"/>
          <w:szCs w:val="26"/>
        </w:rPr>
      </w:pPr>
      <w:r w:rsidRPr="00F8288D">
        <w:rPr>
          <w:rFonts w:ascii="Arial" w:hAnsi="Arial" w:cs="Arial"/>
          <w:b/>
          <w:bCs/>
          <w:color w:val="000000" w:themeColor="text1"/>
          <w:sz w:val="26"/>
          <w:szCs w:val="26"/>
        </w:rPr>
        <w:t xml:space="preserve">GUADALAJARA, JALISCO, A  </w:t>
      </w:r>
      <w:r w:rsidR="00B55E47" w:rsidRPr="00F8288D">
        <w:rPr>
          <w:rFonts w:ascii="Arial" w:hAnsi="Arial" w:cs="Arial"/>
          <w:b/>
          <w:bCs/>
          <w:color w:val="000000" w:themeColor="text1"/>
          <w:sz w:val="26"/>
          <w:szCs w:val="26"/>
        </w:rPr>
        <w:t>25 DE ENERO DE 2018</w:t>
      </w: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r w:rsidRPr="00F8288D">
        <w:rPr>
          <w:rFonts w:ascii="Arial" w:hAnsi="Arial" w:cs="Arial"/>
          <w:b/>
          <w:bCs/>
          <w:color w:val="000000" w:themeColor="text1"/>
          <w:sz w:val="26"/>
          <w:szCs w:val="26"/>
        </w:rPr>
        <w:t>MTRO. SERVANDO SEPÚLVEDA ENRÍQUEZ</w:t>
      </w:r>
    </w:p>
    <w:p w:rsidR="00AF67FD" w:rsidRPr="00F8288D" w:rsidRDefault="00AF67FD" w:rsidP="00AF67FD">
      <w:pPr>
        <w:jc w:val="center"/>
        <w:rPr>
          <w:rFonts w:ascii="Arial" w:hAnsi="Arial" w:cs="Arial"/>
          <w:b/>
          <w:bCs/>
          <w:color w:val="000000" w:themeColor="text1"/>
          <w:sz w:val="26"/>
          <w:szCs w:val="26"/>
        </w:rPr>
      </w:pPr>
      <w:r w:rsidRPr="00F8288D">
        <w:rPr>
          <w:rFonts w:ascii="Arial" w:hAnsi="Arial" w:cs="Arial"/>
          <w:b/>
          <w:bCs/>
          <w:color w:val="000000" w:themeColor="text1"/>
          <w:sz w:val="26"/>
          <w:szCs w:val="26"/>
        </w:rPr>
        <w:t>EL SECRETARIO DE MOVILIDAD DEL GOBIERNO DEL ESTADO DE JALISCO</w:t>
      </w: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jc w:val="center"/>
        <w:rPr>
          <w:rFonts w:ascii="Arial" w:hAnsi="Arial" w:cs="Arial"/>
          <w:b/>
          <w:bCs/>
          <w:color w:val="000000" w:themeColor="text1"/>
          <w:sz w:val="26"/>
          <w:szCs w:val="26"/>
        </w:rPr>
      </w:pPr>
    </w:p>
    <w:p w:rsidR="00AF67FD" w:rsidRPr="00F8288D" w:rsidRDefault="00AF67FD" w:rsidP="00AF67FD">
      <w:pPr>
        <w:spacing w:line="216" w:lineRule="exact"/>
        <w:rPr>
          <w:rFonts w:ascii="Arial" w:hAnsi="Arial" w:cs="Arial"/>
          <w:b/>
          <w:bCs/>
          <w:color w:val="000000" w:themeColor="text1"/>
          <w:sz w:val="26"/>
          <w:szCs w:val="26"/>
        </w:rPr>
      </w:pPr>
    </w:p>
    <w:p w:rsidR="00AF67FD" w:rsidRPr="00F8288D" w:rsidRDefault="00AF67FD" w:rsidP="00AF67FD">
      <w:pPr>
        <w:spacing w:line="216" w:lineRule="exact"/>
        <w:rPr>
          <w:rFonts w:ascii="Arial" w:hAnsi="Arial" w:cs="Arial"/>
          <w:b/>
          <w:bCs/>
          <w:color w:val="000000" w:themeColor="text1"/>
          <w:sz w:val="26"/>
          <w:szCs w:val="26"/>
        </w:rPr>
      </w:pPr>
    </w:p>
    <w:p w:rsidR="00AF67FD" w:rsidRPr="00F8288D" w:rsidRDefault="00AF67FD" w:rsidP="00AF67FD">
      <w:pPr>
        <w:spacing w:line="216" w:lineRule="exact"/>
        <w:rPr>
          <w:color w:val="000000" w:themeColor="text1"/>
        </w:rPr>
      </w:pPr>
      <w:r w:rsidRPr="00F8288D">
        <w:rPr>
          <w:rFonts w:ascii="Arial" w:hAnsi="Arial" w:cs="Arial"/>
          <w:b/>
          <w:bCs/>
          <w:color w:val="000000" w:themeColor="text1"/>
          <w:sz w:val="26"/>
          <w:szCs w:val="26"/>
        </w:rPr>
        <w:t>JLQG/CPPM/</w:t>
      </w:r>
      <w:r w:rsidR="00B55E47" w:rsidRPr="00F8288D">
        <w:rPr>
          <w:rFonts w:ascii="Arial" w:hAnsi="Arial" w:cs="Arial"/>
          <w:b/>
          <w:bCs/>
          <w:color w:val="000000" w:themeColor="text1"/>
          <w:sz w:val="26"/>
          <w:szCs w:val="26"/>
        </w:rPr>
        <w:t>AGM</w:t>
      </w:r>
    </w:p>
    <w:p w:rsidR="001F77E8" w:rsidRPr="00F8288D" w:rsidRDefault="001F77E8">
      <w:pPr>
        <w:rPr>
          <w:color w:val="000000" w:themeColor="text1"/>
        </w:rPr>
      </w:pPr>
    </w:p>
    <w:sectPr w:rsidR="001F77E8" w:rsidRPr="00F8288D"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C3" w:rsidRDefault="00CD4BC3" w:rsidP="00C15C62">
      <w:r>
        <w:separator/>
      </w:r>
    </w:p>
  </w:endnote>
  <w:endnote w:type="continuationSeparator" w:id="1">
    <w:p w:rsidR="00CD4BC3" w:rsidRDefault="00CD4BC3"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8B4FF1">
        <w:pPr>
          <w:pStyle w:val="Piedepgina"/>
          <w:jc w:val="right"/>
        </w:pPr>
        <w:r>
          <w:fldChar w:fldCharType="begin"/>
        </w:r>
        <w:r w:rsidR="00AF67FD">
          <w:instrText xml:space="preserve"> PAGE   \* MERGEFORMAT </w:instrText>
        </w:r>
        <w:r>
          <w:fldChar w:fldCharType="separate"/>
        </w:r>
        <w:r w:rsidR="004D6141">
          <w:rPr>
            <w:noProof/>
          </w:rPr>
          <w:t>1</w:t>
        </w:r>
        <w:r>
          <w:fldChar w:fldCharType="end"/>
        </w:r>
      </w:p>
    </w:sdtContent>
  </w:sdt>
  <w:p w:rsidR="00DD0441" w:rsidRDefault="004D61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C3" w:rsidRDefault="00CD4BC3" w:rsidP="00C15C62">
      <w:r>
        <w:separator/>
      </w:r>
    </w:p>
  </w:footnote>
  <w:footnote w:type="continuationSeparator" w:id="1">
    <w:p w:rsidR="00CD4BC3" w:rsidRDefault="00CD4BC3"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1F77E8"/>
    <w:rsid w:val="00212FF9"/>
    <w:rsid w:val="002F6CED"/>
    <w:rsid w:val="00331C9C"/>
    <w:rsid w:val="00415B89"/>
    <w:rsid w:val="004208E6"/>
    <w:rsid w:val="00426097"/>
    <w:rsid w:val="004D6141"/>
    <w:rsid w:val="005706C5"/>
    <w:rsid w:val="005F6222"/>
    <w:rsid w:val="00624F2E"/>
    <w:rsid w:val="00725A4A"/>
    <w:rsid w:val="0075197C"/>
    <w:rsid w:val="00777580"/>
    <w:rsid w:val="008164CA"/>
    <w:rsid w:val="008B4FF1"/>
    <w:rsid w:val="008E4A2A"/>
    <w:rsid w:val="00945423"/>
    <w:rsid w:val="00AD5C64"/>
    <w:rsid w:val="00AF67FD"/>
    <w:rsid w:val="00B55E47"/>
    <w:rsid w:val="00C15C62"/>
    <w:rsid w:val="00CD4BC3"/>
    <w:rsid w:val="00DC38FF"/>
    <w:rsid w:val="00E10BC7"/>
    <w:rsid w:val="00F8288D"/>
    <w:rsid w:val="00FB5B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10</cp:revision>
  <cp:lastPrinted>2018-02-01T18:37:00Z</cp:lastPrinted>
  <dcterms:created xsi:type="dcterms:W3CDTF">2018-01-22T18:31:00Z</dcterms:created>
  <dcterms:modified xsi:type="dcterms:W3CDTF">2018-02-01T18:38:00Z</dcterms:modified>
</cp:coreProperties>
</file>