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AC0" w:rsidRPr="008F1D88" w:rsidRDefault="00B40AC0" w:rsidP="00B40AC0">
      <w:pPr>
        <w:spacing w:after="0"/>
        <w:jc w:val="center"/>
        <w:rPr>
          <w:rFonts w:ascii="Arial" w:hAnsi="Arial" w:cs="Arial"/>
          <w:b/>
          <w:sz w:val="26"/>
          <w:szCs w:val="26"/>
          <w:lang w:val="es-MX"/>
        </w:rPr>
      </w:pPr>
      <w:r w:rsidRPr="008F1D88">
        <w:rPr>
          <w:rFonts w:ascii="Arial" w:hAnsi="Arial" w:cs="Arial"/>
          <w:b/>
          <w:sz w:val="24"/>
          <w:szCs w:val="24"/>
          <w:lang w:val="es-MX"/>
        </w:rPr>
        <w:t>A C U E R D</w:t>
      </w:r>
      <w:r w:rsidRPr="008F1D88">
        <w:rPr>
          <w:rFonts w:ascii="Arial" w:hAnsi="Arial" w:cs="Arial"/>
          <w:b/>
          <w:sz w:val="26"/>
          <w:szCs w:val="26"/>
          <w:lang w:val="es-MX"/>
        </w:rPr>
        <w:t xml:space="preserve"> O</w:t>
      </w:r>
    </w:p>
    <w:p w:rsidR="00B40AC0" w:rsidRPr="008F1D88" w:rsidRDefault="00B40AC0" w:rsidP="00B40AC0">
      <w:pPr>
        <w:spacing w:after="0"/>
        <w:ind w:firstLine="708"/>
        <w:jc w:val="center"/>
        <w:rPr>
          <w:rFonts w:ascii="Arial" w:hAnsi="Arial" w:cs="Arial"/>
          <w:b/>
          <w:sz w:val="26"/>
          <w:szCs w:val="26"/>
          <w:lang w:val="es-MX"/>
        </w:rPr>
      </w:pPr>
    </w:p>
    <w:p w:rsidR="00B40AC0" w:rsidRPr="008F1D88" w:rsidRDefault="00B40AC0" w:rsidP="00B40AC0">
      <w:pPr>
        <w:spacing w:after="0"/>
        <w:jc w:val="both"/>
        <w:rPr>
          <w:rFonts w:ascii="Arial" w:hAnsi="Arial" w:cs="Arial"/>
          <w:b/>
          <w:sz w:val="26"/>
          <w:szCs w:val="26"/>
          <w:lang w:val="es-MX"/>
        </w:rPr>
      </w:pPr>
      <w:r w:rsidRPr="008F1D88">
        <w:rPr>
          <w:rFonts w:ascii="Arial" w:hAnsi="Arial" w:cs="Arial"/>
          <w:b/>
          <w:sz w:val="26"/>
          <w:szCs w:val="26"/>
          <w:lang w:val="es-MX"/>
        </w:rPr>
        <w:t>Al margen un sello que dice: Secretaría de Movilidad. Gobierno del Estado de Jalisco.</w:t>
      </w:r>
    </w:p>
    <w:p w:rsidR="00B40AC0" w:rsidRPr="008F1D88" w:rsidRDefault="00B40AC0" w:rsidP="00B40AC0">
      <w:pPr>
        <w:spacing w:after="0" w:line="240" w:lineRule="auto"/>
        <w:jc w:val="center"/>
        <w:rPr>
          <w:rFonts w:ascii="Arial" w:hAnsi="Arial" w:cs="Arial"/>
          <w:b/>
          <w:sz w:val="26"/>
          <w:szCs w:val="26"/>
          <w:lang w:val="es-MX"/>
        </w:rPr>
      </w:pPr>
    </w:p>
    <w:p w:rsidR="00B40AC0" w:rsidRPr="008F1D88" w:rsidRDefault="00B40AC0" w:rsidP="00772BBD">
      <w:pPr>
        <w:spacing w:after="0" w:line="240" w:lineRule="auto"/>
        <w:jc w:val="center"/>
        <w:rPr>
          <w:rFonts w:ascii="Arial" w:eastAsia="Arial" w:hAnsi="Arial" w:cs="Arial"/>
          <w:b/>
          <w:bCs/>
          <w:sz w:val="26"/>
          <w:szCs w:val="26"/>
          <w:lang w:val="es-MX"/>
        </w:rPr>
      </w:pPr>
      <w:r w:rsidRPr="008F1D88">
        <w:rPr>
          <w:rFonts w:ascii="Arial" w:eastAsia="Arial" w:hAnsi="Arial" w:cs="Arial"/>
          <w:b/>
          <w:bCs/>
          <w:sz w:val="26"/>
          <w:szCs w:val="26"/>
          <w:lang w:val="es-MX"/>
        </w:rPr>
        <w:t>B</w:t>
      </w:r>
      <w:r w:rsidRPr="008F1D88">
        <w:rPr>
          <w:rFonts w:ascii="Arial" w:eastAsia="Arial" w:hAnsi="Arial" w:cs="Arial"/>
          <w:b/>
          <w:bCs/>
          <w:spacing w:val="-1"/>
          <w:sz w:val="26"/>
          <w:szCs w:val="26"/>
          <w:lang w:val="es-MX"/>
        </w:rPr>
        <w:t>ASE</w:t>
      </w:r>
      <w:r w:rsidRPr="008F1D88">
        <w:rPr>
          <w:rFonts w:ascii="Arial" w:eastAsia="Arial" w:hAnsi="Arial" w:cs="Arial"/>
          <w:b/>
          <w:bCs/>
          <w:sz w:val="26"/>
          <w:szCs w:val="26"/>
          <w:lang w:val="es-MX"/>
        </w:rPr>
        <w:t>S</w:t>
      </w:r>
      <w:r w:rsidRPr="008F1D88">
        <w:rPr>
          <w:rFonts w:ascii="Arial" w:eastAsia="Arial" w:hAnsi="Arial" w:cs="Arial"/>
          <w:b/>
          <w:bCs/>
          <w:spacing w:val="3"/>
          <w:sz w:val="26"/>
          <w:szCs w:val="26"/>
          <w:lang w:val="es-MX"/>
        </w:rPr>
        <w:t xml:space="preserve"> LEGALES, TÉCNICAS Y FINANCIERAS </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Pr="008F1D88">
        <w:rPr>
          <w:rFonts w:ascii="Arial" w:eastAsia="Arial" w:hAnsi="Arial" w:cs="Arial"/>
          <w:b/>
          <w:bCs/>
          <w:spacing w:val="-4"/>
          <w:sz w:val="26"/>
          <w:szCs w:val="26"/>
          <w:lang w:val="es-MX"/>
        </w:rPr>
        <w:t xml:space="preserve"> EL OTORGAMIENTO DE </w:t>
      </w:r>
      <w:r w:rsidRPr="008F1D88">
        <w:rPr>
          <w:rFonts w:ascii="Arial" w:eastAsia="Arial" w:hAnsi="Arial" w:cs="Arial"/>
          <w:b/>
          <w:bCs/>
          <w:sz w:val="26"/>
          <w:szCs w:val="26"/>
          <w:lang w:val="es-MX"/>
        </w:rPr>
        <w:t>CON</w:t>
      </w:r>
      <w:r w:rsidRPr="008F1D88">
        <w:rPr>
          <w:rFonts w:ascii="Arial" w:eastAsia="Arial" w:hAnsi="Arial" w:cs="Arial"/>
          <w:b/>
          <w:bCs/>
          <w:spacing w:val="3"/>
          <w:sz w:val="26"/>
          <w:szCs w:val="26"/>
          <w:lang w:val="es-MX"/>
        </w:rPr>
        <w:t>C</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S</w:t>
      </w:r>
      <w:r w:rsidRPr="008F1D88">
        <w:rPr>
          <w:rFonts w:ascii="Arial" w:eastAsia="Arial" w:hAnsi="Arial" w:cs="Arial"/>
          <w:b/>
          <w:bCs/>
          <w:spacing w:val="-4"/>
          <w:sz w:val="26"/>
          <w:szCs w:val="26"/>
          <w:lang w:val="es-MX"/>
        </w:rPr>
        <w:t>I</w:t>
      </w:r>
      <w:r w:rsidR="0056616A">
        <w:rPr>
          <w:rFonts w:ascii="Arial" w:eastAsia="Arial" w:hAnsi="Arial" w:cs="Arial"/>
          <w:b/>
          <w:bCs/>
          <w:sz w:val="26"/>
          <w:szCs w:val="26"/>
          <w:lang w:val="es-MX"/>
        </w:rPr>
        <w:t xml:space="preserve">ÓN PARA LA RUTA TRONCAL </w:t>
      </w:r>
      <w:r>
        <w:rPr>
          <w:rFonts w:ascii="Arial" w:eastAsia="Arial" w:hAnsi="Arial" w:cs="Arial"/>
          <w:b/>
          <w:bCs/>
          <w:sz w:val="26"/>
          <w:szCs w:val="26"/>
          <w:lang w:val="es-MX"/>
        </w:rPr>
        <w:t>T</w:t>
      </w:r>
      <w:r w:rsidR="0056616A">
        <w:rPr>
          <w:rFonts w:ascii="Arial" w:eastAsia="Arial" w:hAnsi="Arial" w:cs="Arial"/>
          <w:b/>
          <w:bCs/>
          <w:sz w:val="26"/>
          <w:szCs w:val="26"/>
          <w:lang w:val="es-MX"/>
        </w:rPr>
        <w:t>09</w:t>
      </w:r>
      <w:r w:rsidRPr="008F1D88">
        <w:rPr>
          <w:rFonts w:ascii="Arial" w:eastAsia="Arial" w:hAnsi="Arial" w:cs="Arial"/>
          <w:b/>
          <w:bCs/>
          <w:sz w:val="26"/>
          <w:szCs w:val="26"/>
          <w:lang w:val="es-MX"/>
        </w:rPr>
        <w:t xml:space="preserve"> </w:t>
      </w:r>
      <w:r w:rsidR="0056616A">
        <w:rPr>
          <w:rFonts w:ascii="Arial" w:eastAsia="Arial" w:hAnsi="Arial" w:cs="Arial"/>
          <w:b/>
          <w:bCs/>
          <w:sz w:val="26"/>
          <w:szCs w:val="26"/>
          <w:lang w:val="es-MX"/>
        </w:rPr>
        <w:t>AMERICAS</w:t>
      </w:r>
      <w:r w:rsidRPr="008F1D88">
        <w:rPr>
          <w:rFonts w:ascii="Arial" w:eastAsia="Arial" w:hAnsi="Arial" w:cs="Arial"/>
          <w:b/>
          <w:bCs/>
          <w:sz w:val="26"/>
          <w:szCs w:val="26"/>
          <w:lang w:val="es-MX"/>
        </w:rPr>
        <w:t xml:space="preserve">  </w:t>
      </w:r>
      <w:r w:rsidRPr="008F1D88">
        <w:rPr>
          <w:rFonts w:ascii="Arial" w:eastAsia="Arial" w:hAnsi="Arial" w:cs="Arial"/>
          <w:b/>
          <w:bCs/>
          <w:spacing w:val="4"/>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pacing w:val="-3"/>
          <w:sz w:val="26"/>
          <w:szCs w:val="26"/>
          <w:lang w:val="es-MX"/>
        </w:rPr>
        <w:t>M</w:t>
      </w:r>
      <w:r w:rsidRPr="008F1D88">
        <w:rPr>
          <w:rFonts w:ascii="Arial" w:eastAsia="Arial" w:hAnsi="Arial" w:cs="Arial"/>
          <w:b/>
          <w:bCs/>
          <w:sz w:val="26"/>
          <w:szCs w:val="26"/>
          <w:lang w:val="es-MX"/>
        </w:rPr>
        <w:t xml:space="preserve">A </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N</w:t>
      </w:r>
      <w:r w:rsidRPr="008F1D88">
        <w:rPr>
          <w:rFonts w:ascii="Arial" w:eastAsia="Arial" w:hAnsi="Arial" w:cs="Arial"/>
          <w:b/>
          <w:bCs/>
          <w:spacing w:val="5"/>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GR</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 xml:space="preserve">DO </w:t>
      </w:r>
      <w:r w:rsidRPr="008F1D88">
        <w:rPr>
          <w:rFonts w:ascii="Arial" w:eastAsia="Arial" w:hAnsi="Arial" w:cs="Arial"/>
          <w:b/>
          <w:bCs/>
          <w:spacing w:val="4"/>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R</w:t>
      </w:r>
      <w:r w:rsidRPr="008F1D88">
        <w:rPr>
          <w:rFonts w:ascii="Arial" w:eastAsia="Arial" w:hAnsi="Arial" w:cs="Arial"/>
          <w:b/>
          <w:bCs/>
          <w:spacing w:val="-5"/>
          <w:sz w:val="26"/>
          <w:szCs w:val="26"/>
          <w:lang w:val="es-MX"/>
        </w:rPr>
        <w:t>A</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S</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OR</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PÚBLICO EN EL ÁREA METROPOLITANA DE GUADALAJARA, JALISCO</w:t>
      </w:r>
      <w:r w:rsidR="00772BBD">
        <w:rPr>
          <w:rFonts w:ascii="Arial" w:eastAsia="Arial" w:hAnsi="Arial" w:cs="Arial"/>
          <w:b/>
          <w:bCs/>
          <w:sz w:val="26"/>
          <w:szCs w:val="26"/>
          <w:lang w:val="es-MX"/>
        </w:rPr>
        <w:t>.</w:t>
      </w:r>
    </w:p>
    <w:p w:rsidR="00B40AC0" w:rsidRPr="008F1D88" w:rsidRDefault="00B40AC0" w:rsidP="00B40AC0">
      <w:pPr>
        <w:spacing w:after="0" w:line="239" w:lineRule="auto"/>
        <w:ind w:left="211" w:right="220"/>
        <w:jc w:val="center"/>
        <w:rPr>
          <w:rFonts w:ascii="Arial" w:eastAsia="Arial" w:hAnsi="Arial" w:cs="Arial"/>
          <w:b/>
          <w:bCs/>
          <w:sz w:val="26"/>
          <w:szCs w:val="26"/>
          <w:lang w:val="es-MX"/>
        </w:rPr>
      </w:pPr>
    </w:p>
    <w:p w:rsidR="00B40AC0" w:rsidRPr="008F1D88" w:rsidRDefault="00B40AC0" w:rsidP="00B40AC0">
      <w:pPr>
        <w:jc w:val="both"/>
        <w:rPr>
          <w:rFonts w:ascii="Arial" w:hAnsi="Arial" w:cs="Arial"/>
          <w:sz w:val="26"/>
          <w:szCs w:val="26"/>
          <w:lang w:val="es-MX"/>
        </w:rPr>
      </w:pPr>
      <w:r w:rsidRPr="008F1D88">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w:t>
      </w:r>
      <w:r w:rsidRPr="003F47ED">
        <w:rPr>
          <w:rFonts w:ascii="Arial" w:hAnsi="Arial" w:cs="Arial"/>
          <w:sz w:val="26"/>
          <w:szCs w:val="26"/>
          <w:lang w:val="es-MX"/>
        </w:rPr>
        <w:t xml:space="preserve">de Jalisco y de conformidad a la Resolución para el Establecimiento </w:t>
      </w:r>
      <w:r w:rsidR="0056616A" w:rsidRPr="003F47ED">
        <w:rPr>
          <w:rFonts w:ascii="Arial" w:hAnsi="Arial" w:cs="Arial"/>
          <w:sz w:val="26"/>
          <w:szCs w:val="26"/>
          <w:lang w:val="es-MX"/>
        </w:rPr>
        <w:t>Seis</w:t>
      </w:r>
      <w:r w:rsidR="00B30F33" w:rsidRPr="003F47ED">
        <w:rPr>
          <w:rFonts w:ascii="Arial" w:hAnsi="Arial" w:cs="Arial"/>
          <w:sz w:val="26"/>
          <w:szCs w:val="26"/>
          <w:lang w:val="es-MX"/>
        </w:rPr>
        <w:t xml:space="preserve"> </w:t>
      </w:r>
      <w:r w:rsidRPr="003F47ED">
        <w:rPr>
          <w:rFonts w:ascii="Arial" w:hAnsi="Arial" w:cs="Arial"/>
          <w:sz w:val="26"/>
          <w:szCs w:val="26"/>
          <w:lang w:val="es-MX"/>
        </w:rPr>
        <w:t>Rutas Troncales</w:t>
      </w:r>
      <w:r w:rsidR="00B30F33">
        <w:rPr>
          <w:rFonts w:ascii="Arial" w:hAnsi="Arial" w:cs="Arial"/>
          <w:sz w:val="26"/>
          <w:szCs w:val="26"/>
          <w:lang w:val="es-MX"/>
        </w:rPr>
        <w:t xml:space="preserve"> </w:t>
      </w:r>
      <w:r w:rsidRPr="008F1D88">
        <w:rPr>
          <w:rFonts w:ascii="Arial" w:hAnsi="Arial" w:cs="Arial"/>
          <w:sz w:val="26"/>
          <w:szCs w:val="26"/>
          <w:lang w:val="es-MX"/>
        </w:rPr>
        <w:t>del “Sistema Integrado de Transporte Público en el Área Metropolitana de Guadalajara, Jalisco”, publicada en el periódico oficial “El</w:t>
      </w:r>
      <w:r w:rsidR="004126BD">
        <w:rPr>
          <w:rFonts w:ascii="Arial" w:hAnsi="Arial" w:cs="Arial"/>
          <w:sz w:val="26"/>
          <w:szCs w:val="26"/>
          <w:lang w:val="es-MX"/>
        </w:rPr>
        <w:t xml:space="preserve"> Estado de Jalisco” con fecha </w:t>
      </w:r>
      <w:r w:rsidR="0056616A">
        <w:rPr>
          <w:rFonts w:ascii="Arial" w:hAnsi="Arial" w:cs="Arial"/>
          <w:sz w:val="26"/>
          <w:szCs w:val="26"/>
          <w:lang w:val="es-MX"/>
        </w:rPr>
        <w:t xml:space="preserve">11 once de febrero </w:t>
      </w:r>
      <w:r w:rsidRPr="008F1D88">
        <w:rPr>
          <w:rFonts w:ascii="Arial" w:hAnsi="Arial" w:cs="Arial"/>
          <w:sz w:val="26"/>
          <w:szCs w:val="26"/>
          <w:lang w:val="es-MX"/>
        </w:rPr>
        <w:t xml:space="preserve">del </w:t>
      </w:r>
      <w:r w:rsidR="004126BD" w:rsidRPr="00BB0670">
        <w:rPr>
          <w:rFonts w:ascii="Arial" w:hAnsi="Arial" w:cs="Arial"/>
          <w:sz w:val="26"/>
          <w:szCs w:val="26"/>
          <w:lang w:val="es-MX"/>
        </w:rPr>
        <w:t>2017</w:t>
      </w:r>
      <w:r w:rsidRPr="00BB0670">
        <w:rPr>
          <w:rFonts w:ascii="Arial" w:hAnsi="Arial" w:cs="Arial"/>
          <w:sz w:val="26"/>
          <w:szCs w:val="26"/>
          <w:lang w:val="es-MX"/>
        </w:rPr>
        <w:t xml:space="preserve"> </w:t>
      </w:r>
      <w:r w:rsidR="003F47ED" w:rsidRPr="00BB0670">
        <w:rPr>
          <w:rFonts w:ascii="Arial" w:hAnsi="Arial" w:cs="Arial"/>
          <w:sz w:val="26"/>
          <w:szCs w:val="26"/>
          <w:lang w:val="es-MX"/>
        </w:rPr>
        <w:t>y el Acuerdo mediante el cual se modifica la Resolución para el Establecimiento Seis Rutas Troncales del “Sistema Integrado de Transporte Público en el Área Metropolitana de Guadalajara, Jalisco” de fecha 15 de mayo de 2018 dos mil dieciocho,</w:t>
      </w:r>
      <w:r w:rsidR="003F47ED">
        <w:rPr>
          <w:rFonts w:ascii="Arial" w:hAnsi="Arial" w:cs="Arial"/>
          <w:sz w:val="26"/>
          <w:szCs w:val="26"/>
          <w:lang w:val="es-MX"/>
        </w:rPr>
        <w:t xml:space="preserve"> </w:t>
      </w:r>
      <w:r w:rsidRPr="008F1D88">
        <w:rPr>
          <w:rFonts w:ascii="Arial" w:hAnsi="Arial" w:cs="Arial"/>
          <w:sz w:val="26"/>
          <w:szCs w:val="26"/>
          <w:lang w:val="es-MX"/>
        </w:rPr>
        <w:t>se establecen las bases legales, técnicas y financieras conforme a las cuales se desarrollará el proceso y requisitos de participación.</w:t>
      </w:r>
    </w:p>
    <w:p w:rsidR="00B40AC0" w:rsidRPr="008F1D88" w:rsidRDefault="00B40AC0" w:rsidP="00B40AC0">
      <w:pPr>
        <w:spacing w:after="0" w:line="239" w:lineRule="auto"/>
        <w:ind w:left="211" w:right="220"/>
        <w:jc w:val="center"/>
        <w:rPr>
          <w:rFonts w:ascii="Arial" w:eastAsia="Arial" w:hAnsi="Arial" w:cs="Arial"/>
          <w:b/>
          <w:bCs/>
          <w:sz w:val="26"/>
          <w:szCs w:val="26"/>
          <w:lang w:val="es-MX"/>
        </w:rPr>
      </w:pPr>
      <w:r w:rsidRPr="008F1D88">
        <w:rPr>
          <w:rFonts w:ascii="Arial" w:eastAsia="Arial" w:hAnsi="Arial" w:cs="Arial"/>
          <w:b/>
          <w:bCs/>
          <w:sz w:val="26"/>
          <w:szCs w:val="26"/>
          <w:lang w:val="es-MX"/>
        </w:rPr>
        <w:t>B</w:t>
      </w:r>
      <w:r w:rsidRPr="008F1D88">
        <w:rPr>
          <w:rFonts w:ascii="Arial" w:eastAsia="Arial" w:hAnsi="Arial" w:cs="Arial"/>
          <w:b/>
          <w:bCs/>
          <w:spacing w:val="-1"/>
          <w:sz w:val="26"/>
          <w:szCs w:val="26"/>
          <w:lang w:val="es-MX"/>
        </w:rPr>
        <w:t>ASE</w:t>
      </w:r>
      <w:r w:rsidRPr="008F1D88">
        <w:rPr>
          <w:rFonts w:ascii="Arial" w:eastAsia="Arial" w:hAnsi="Arial" w:cs="Arial"/>
          <w:b/>
          <w:bCs/>
          <w:sz w:val="26"/>
          <w:szCs w:val="26"/>
          <w:lang w:val="es-MX"/>
        </w:rPr>
        <w:t>S</w:t>
      </w:r>
      <w:r w:rsidRPr="008F1D88">
        <w:rPr>
          <w:rFonts w:ascii="Arial" w:eastAsia="Arial" w:hAnsi="Arial" w:cs="Arial"/>
          <w:b/>
          <w:bCs/>
          <w:spacing w:val="3"/>
          <w:sz w:val="26"/>
          <w:szCs w:val="26"/>
          <w:lang w:val="es-MX"/>
        </w:rPr>
        <w:t xml:space="preserve"> LEGALES, TÉCNICAS Y FINANCIERAS </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Pr="008F1D88">
        <w:rPr>
          <w:rFonts w:ascii="Arial" w:eastAsia="Arial" w:hAnsi="Arial" w:cs="Arial"/>
          <w:b/>
          <w:bCs/>
          <w:spacing w:val="-4"/>
          <w:sz w:val="26"/>
          <w:szCs w:val="26"/>
          <w:lang w:val="es-MX"/>
        </w:rPr>
        <w:t xml:space="preserve"> EL OTORGAMIENTO DE </w:t>
      </w:r>
      <w:r w:rsidRPr="008F1D88">
        <w:rPr>
          <w:rFonts w:ascii="Arial" w:eastAsia="Arial" w:hAnsi="Arial" w:cs="Arial"/>
          <w:b/>
          <w:bCs/>
          <w:sz w:val="26"/>
          <w:szCs w:val="26"/>
          <w:lang w:val="es-MX"/>
        </w:rPr>
        <w:t>CON</w:t>
      </w:r>
      <w:r w:rsidRPr="008F1D88">
        <w:rPr>
          <w:rFonts w:ascii="Arial" w:eastAsia="Arial" w:hAnsi="Arial" w:cs="Arial"/>
          <w:b/>
          <w:bCs/>
          <w:spacing w:val="3"/>
          <w:sz w:val="26"/>
          <w:szCs w:val="26"/>
          <w:lang w:val="es-MX"/>
        </w:rPr>
        <w:t>C</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S</w:t>
      </w:r>
      <w:r w:rsidRPr="008F1D88">
        <w:rPr>
          <w:rFonts w:ascii="Arial" w:eastAsia="Arial" w:hAnsi="Arial" w:cs="Arial"/>
          <w:b/>
          <w:bCs/>
          <w:spacing w:val="-4"/>
          <w:sz w:val="26"/>
          <w:szCs w:val="26"/>
          <w:lang w:val="es-MX"/>
        </w:rPr>
        <w:t>I</w:t>
      </w:r>
      <w:r w:rsidR="003F47ED">
        <w:rPr>
          <w:rFonts w:ascii="Arial" w:eastAsia="Arial" w:hAnsi="Arial" w:cs="Arial"/>
          <w:b/>
          <w:bCs/>
          <w:sz w:val="26"/>
          <w:szCs w:val="26"/>
          <w:lang w:val="es-MX"/>
        </w:rPr>
        <w:t>ÓN PARA LA RUTA TRONCAL T09 AMERICAS</w:t>
      </w:r>
      <w:r w:rsidRPr="008F1D88">
        <w:rPr>
          <w:rFonts w:ascii="Arial" w:eastAsia="Arial" w:hAnsi="Arial" w:cs="Arial"/>
          <w:b/>
          <w:bCs/>
          <w:sz w:val="26"/>
          <w:szCs w:val="26"/>
          <w:lang w:val="es-MX"/>
        </w:rPr>
        <w:t xml:space="preserve"> </w:t>
      </w:r>
      <w:r w:rsidRPr="008F1D88">
        <w:rPr>
          <w:rFonts w:ascii="Arial" w:eastAsia="Arial" w:hAnsi="Arial" w:cs="Arial"/>
          <w:b/>
          <w:bCs/>
          <w:spacing w:val="4"/>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pacing w:val="-3"/>
          <w:sz w:val="26"/>
          <w:szCs w:val="26"/>
          <w:lang w:val="es-MX"/>
        </w:rPr>
        <w:t>M</w:t>
      </w:r>
      <w:r w:rsidRPr="008F1D88">
        <w:rPr>
          <w:rFonts w:ascii="Arial" w:eastAsia="Arial" w:hAnsi="Arial" w:cs="Arial"/>
          <w:b/>
          <w:bCs/>
          <w:sz w:val="26"/>
          <w:szCs w:val="26"/>
          <w:lang w:val="es-MX"/>
        </w:rPr>
        <w:t xml:space="preserve">A </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N</w:t>
      </w:r>
      <w:r w:rsidRPr="008F1D88">
        <w:rPr>
          <w:rFonts w:ascii="Arial" w:eastAsia="Arial" w:hAnsi="Arial" w:cs="Arial"/>
          <w:b/>
          <w:bCs/>
          <w:spacing w:val="5"/>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GR</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 xml:space="preserve">DO </w:t>
      </w:r>
      <w:r w:rsidRPr="008F1D88">
        <w:rPr>
          <w:rFonts w:ascii="Arial" w:eastAsia="Arial" w:hAnsi="Arial" w:cs="Arial"/>
          <w:b/>
          <w:bCs/>
          <w:spacing w:val="4"/>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R</w:t>
      </w:r>
      <w:r w:rsidRPr="008F1D88">
        <w:rPr>
          <w:rFonts w:ascii="Arial" w:eastAsia="Arial" w:hAnsi="Arial" w:cs="Arial"/>
          <w:b/>
          <w:bCs/>
          <w:spacing w:val="-5"/>
          <w:sz w:val="26"/>
          <w:szCs w:val="26"/>
          <w:lang w:val="es-MX"/>
        </w:rPr>
        <w:t>A</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S</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OR</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PÚBLICO EN EL ÁREA METROPOLITANA DE GUADALAJARA, JALISCO.</w:t>
      </w:r>
    </w:p>
    <w:p w:rsidR="00B40AC0" w:rsidRPr="008F1D88" w:rsidRDefault="00B40AC0" w:rsidP="00B40AC0">
      <w:pPr>
        <w:spacing w:after="0" w:line="239" w:lineRule="auto"/>
        <w:ind w:left="211" w:right="220"/>
        <w:jc w:val="center"/>
        <w:rPr>
          <w:rFonts w:ascii="Arial" w:eastAsia="Arial" w:hAnsi="Arial" w:cs="Arial"/>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CAPÍTULO I</w:t>
      </w: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GENERALIDADES</w:t>
      </w:r>
    </w:p>
    <w:p w:rsidR="00B40AC0" w:rsidRPr="008F1D88" w:rsidRDefault="00B40AC0" w:rsidP="00B40AC0">
      <w:pPr>
        <w:tabs>
          <w:tab w:val="left" w:pos="660"/>
        </w:tabs>
        <w:spacing w:after="0" w:line="240" w:lineRule="auto"/>
        <w:ind w:left="101" w:right="-20"/>
        <w:rPr>
          <w:rFonts w:ascii="Arial" w:eastAsia="Arial" w:hAnsi="Arial" w:cs="Arial"/>
          <w:b/>
          <w:bCs/>
          <w:spacing w:val="1"/>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z w:val="26"/>
          <w:szCs w:val="26"/>
        </w:rPr>
      </w:pPr>
      <w:r w:rsidRPr="008F1D88">
        <w:rPr>
          <w:rFonts w:ascii="Arial" w:eastAsia="Arial" w:hAnsi="Arial" w:cs="Arial"/>
          <w:b/>
          <w:bCs/>
          <w:spacing w:val="6"/>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R</w:t>
      </w:r>
      <w:r w:rsidRPr="008F1D88">
        <w:rPr>
          <w:rFonts w:ascii="Arial" w:eastAsia="Arial" w:hAnsi="Arial" w:cs="Arial"/>
          <w:b/>
          <w:bCs/>
          <w:spacing w:val="-3"/>
          <w:sz w:val="26"/>
          <w:szCs w:val="26"/>
        </w:rPr>
        <w:t>M</w:t>
      </w:r>
      <w:r w:rsidRPr="008F1D88">
        <w:rPr>
          <w:rFonts w:ascii="Arial" w:eastAsia="Arial" w:hAnsi="Arial" w:cs="Arial"/>
          <w:b/>
          <w:bCs/>
          <w:spacing w:val="-4"/>
          <w:sz w:val="26"/>
          <w:szCs w:val="26"/>
        </w:rPr>
        <w:t>I</w:t>
      </w:r>
      <w:r w:rsidRPr="008F1D88">
        <w:rPr>
          <w:rFonts w:ascii="Arial" w:eastAsia="Arial" w:hAnsi="Arial" w:cs="Arial"/>
          <w:b/>
          <w:bCs/>
          <w:sz w:val="26"/>
          <w:szCs w:val="26"/>
        </w:rPr>
        <w:t>NO</w:t>
      </w:r>
      <w:r w:rsidRPr="008F1D88">
        <w:rPr>
          <w:rFonts w:ascii="Arial" w:eastAsia="Arial" w:hAnsi="Arial" w:cs="Arial"/>
          <w:b/>
          <w:bCs/>
          <w:spacing w:val="2"/>
          <w:sz w:val="26"/>
          <w:szCs w:val="26"/>
        </w:rPr>
        <w:t>L</w:t>
      </w:r>
      <w:r w:rsidRPr="008F1D88">
        <w:rPr>
          <w:rFonts w:ascii="Arial" w:eastAsia="Arial" w:hAnsi="Arial" w:cs="Arial"/>
          <w:b/>
          <w:bCs/>
          <w:sz w:val="26"/>
          <w:szCs w:val="26"/>
        </w:rPr>
        <w:t>O</w:t>
      </w:r>
      <w:r w:rsidRPr="008F1D88">
        <w:rPr>
          <w:rFonts w:ascii="Arial" w:eastAsia="Arial" w:hAnsi="Arial" w:cs="Arial"/>
          <w:b/>
          <w:bCs/>
          <w:spacing w:val="1"/>
          <w:sz w:val="26"/>
          <w:szCs w:val="26"/>
        </w:rPr>
        <w:t>G</w:t>
      </w:r>
      <w:r w:rsidRPr="008F1D88">
        <w:rPr>
          <w:rFonts w:ascii="Arial" w:eastAsia="Arial" w:hAnsi="Arial" w:cs="Arial"/>
          <w:b/>
          <w:bCs/>
          <w:sz w:val="26"/>
          <w:szCs w:val="26"/>
        </w:rPr>
        <w:t>ÍA</w:t>
      </w:r>
      <w:r w:rsidRPr="008F1D88">
        <w:rPr>
          <w:rFonts w:ascii="Arial" w:eastAsia="Arial" w:hAnsi="Arial" w:cs="Arial"/>
          <w:b/>
          <w:bCs/>
          <w:spacing w:val="-4"/>
          <w:sz w:val="26"/>
          <w:szCs w:val="26"/>
        </w:rPr>
        <w:t xml:space="preserve"> </w:t>
      </w:r>
      <w:r w:rsidRPr="008F1D88">
        <w:rPr>
          <w:rFonts w:ascii="Arial" w:eastAsia="Arial" w:hAnsi="Arial" w:cs="Arial"/>
          <w:b/>
          <w:bCs/>
          <w:sz w:val="26"/>
          <w:szCs w:val="26"/>
        </w:rPr>
        <w:t>Y</w:t>
      </w:r>
      <w:r w:rsidRPr="008F1D88">
        <w:rPr>
          <w:rFonts w:ascii="Arial" w:eastAsia="Arial" w:hAnsi="Arial" w:cs="Arial"/>
          <w:b/>
          <w:bCs/>
          <w:spacing w:val="-1"/>
          <w:sz w:val="26"/>
          <w:szCs w:val="26"/>
        </w:rPr>
        <w:t xml:space="preserve"> </w:t>
      </w:r>
      <w:r w:rsidRPr="008F1D88">
        <w:rPr>
          <w:rFonts w:ascii="Arial" w:eastAsia="Arial" w:hAnsi="Arial" w:cs="Arial"/>
          <w:b/>
          <w:bCs/>
          <w:sz w:val="26"/>
          <w:szCs w:val="26"/>
        </w:rPr>
        <w:t>D</w:t>
      </w:r>
      <w:r w:rsidRPr="008F1D88">
        <w:rPr>
          <w:rFonts w:ascii="Arial" w:eastAsia="Arial" w:hAnsi="Arial" w:cs="Arial"/>
          <w:b/>
          <w:bCs/>
          <w:spacing w:val="-1"/>
          <w:sz w:val="26"/>
          <w:szCs w:val="26"/>
        </w:rPr>
        <w:t>E</w:t>
      </w:r>
      <w:r w:rsidRPr="008F1D88">
        <w:rPr>
          <w:rFonts w:ascii="Arial" w:eastAsia="Arial" w:hAnsi="Arial" w:cs="Arial"/>
          <w:b/>
          <w:bCs/>
          <w:spacing w:val="6"/>
          <w:sz w:val="26"/>
          <w:szCs w:val="26"/>
        </w:rPr>
        <w:t>F</w:t>
      </w:r>
      <w:r w:rsidRPr="008F1D88">
        <w:rPr>
          <w:rFonts w:ascii="Arial" w:eastAsia="Arial" w:hAnsi="Arial" w:cs="Arial"/>
          <w:b/>
          <w:bCs/>
          <w:spacing w:val="-4"/>
          <w:sz w:val="26"/>
          <w:szCs w:val="26"/>
        </w:rPr>
        <w:t>I</w:t>
      </w:r>
      <w:r w:rsidRPr="008F1D88">
        <w:rPr>
          <w:rFonts w:ascii="Arial" w:eastAsia="Arial" w:hAnsi="Arial" w:cs="Arial"/>
          <w:b/>
          <w:bCs/>
          <w:spacing w:val="3"/>
          <w:sz w:val="26"/>
          <w:szCs w:val="26"/>
        </w:rPr>
        <w:t>N</w:t>
      </w:r>
      <w:r w:rsidRPr="008F1D88">
        <w:rPr>
          <w:rFonts w:ascii="Arial" w:eastAsia="Arial" w:hAnsi="Arial" w:cs="Arial"/>
          <w:b/>
          <w:bCs/>
          <w:spacing w:val="-4"/>
          <w:sz w:val="26"/>
          <w:szCs w:val="26"/>
        </w:rPr>
        <w:t>I</w:t>
      </w:r>
      <w:r w:rsidRPr="008F1D88">
        <w:rPr>
          <w:rFonts w:ascii="Arial" w:eastAsia="Arial" w:hAnsi="Arial" w:cs="Arial"/>
          <w:b/>
          <w:bCs/>
          <w:spacing w:val="3"/>
          <w:sz w:val="26"/>
          <w:szCs w:val="26"/>
        </w:rPr>
        <w:t>C</w:t>
      </w:r>
      <w:r w:rsidRPr="008F1D88">
        <w:rPr>
          <w:rFonts w:ascii="Arial" w:eastAsia="Arial" w:hAnsi="Arial" w:cs="Arial"/>
          <w:b/>
          <w:bCs/>
          <w:spacing w:val="-1"/>
          <w:sz w:val="26"/>
          <w:szCs w:val="26"/>
        </w:rPr>
        <w:t>I</w:t>
      </w:r>
      <w:r w:rsidRPr="008F1D88">
        <w:rPr>
          <w:rFonts w:ascii="Arial" w:eastAsia="Arial" w:hAnsi="Arial" w:cs="Arial"/>
          <w:b/>
          <w:bCs/>
          <w:sz w:val="26"/>
          <w:szCs w:val="26"/>
        </w:rPr>
        <w:t>ON</w:t>
      </w:r>
      <w:r w:rsidRPr="008F1D88">
        <w:rPr>
          <w:rFonts w:ascii="Arial" w:eastAsia="Arial" w:hAnsi="Arial" w:cs="Arial"/>
          <w:b/>
          <w:bCs/>
          <w:spacing w:val="2"/>
          <w:sz w:val="26"/>
          <w:szCs w:val="26"/>
        </w:rPr>
        <w:t>E</w:t>
      </w:r>
      <w:r w:rsidRPr="008F1D88">
        <w:rPr>
          <w:rFonts w:ascii="Arial" w:eastAsia="Arial" w:hAnsi="Arial" w:cs="Arial"/>
          <w:b/>
          <w:bCs/>
          <w:sz w:val="26"/>
          <w:szCs w:val="26"/>
        </w:rPr>
        <w:t>S</w:t>
      </w:r>
    </w:p>
    <w:p w:rsidR="00B40AC0" w:rsidRPr="008F1D88" w:rsidRDefault="00B40AC0" w:rsidP="00B40AC0">
      <w:pPr>
        <w:spacing w:after="0" w:line="240" w:lineRule="auto"/>
        <w:ind w:right="-20"/>
        <w:rPr>
          <w:rFonts w:ascii="Arial" w:eastAsia="Arial" w:hAnsi="Arial" w:cs="Arial"/>
          <w:b/>
          <w:bCs/>
          <w:sz w:val="26"/>
          <w:szCs w:val="26"/>
        </w:rPr>
      </w:pPr>
    </w:p>
    <w:p w:rsidR="00B40AC0" w:rsidRPr="008F1D88" w:rsidRDefault="00B40AC0" w:rsidP="00B40AC0">
      <w:pPr>
        <w:pStyle w:val="Prrafodelista"/>
        <w:numPr>
          <w:ilvl w:val="1"/>
          <w:numId w:val="16"/>
        </w:numPr>
        <w:spacing w:after="0" w:line="240" w:lineRule="auto"/>
        <w:ind w:left="851" w:right="-20" w:hanging="567"/>
        <w:rPr>
          <w:rFonts w:ascii="Arial" w:eastAsia="Arial" w:hAnsi="Arial" w:cs="Arial"/>
          <w:b/>
          <w:bCs/>
          <w:sz w:val="26"/>
          <w:szCs w:val="26"/>
        </w:rPr>
      </w:pPr>
      <w:r w:rsidRPr="008F1D88">
        <w:rPr>
          <w:rFonts w:ascii="Arial" w:eastAsia="Arial" w:hAnsi="Arial" w:cs="Arial"/>
          <w:b/>
          <w:bCs/>
          <w:spacing w:val="6"/>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R</w:t>
      </w:r>
      <w:r w:rsidRPr="008F1D88">
        <w:rPr>
          <w:rFonts w:ascii="Arial" w:eastAsia="Arial" w:hAnsi="Arial" w:cs="Arial"/>
          <w:b/>
          <w:bCs/>
          <w:spacing w:val="-3"/>
          <w:sz w:val="26"/>
          <w:szCs w:val="26"/>
        </w:rPr>
        <w:t>M</w:t>
      </w:r>
      <w:r w:rsidRPr="008F1D88">
        <w:rPr>
          <w:rFonts w:ascii="Arial" w:eastAsia="Arial" w:hAnsi="Arial" w:cs="Arial"/>
          <w:b/>
          <w:bCs/>
          <w:spacing w:val="-4"/>
          <w:sz w:val="26"/>
          <w:szCs w:val="26"/>
        </w:rPr>
        <w:t>I</w:t>
      </w:r>
      <w:r w:rsidRPr="008F1D88">
        <w:rPr>
          <w:rFonts w:ascii="Arial" w:eastAsia="Arial" w:hAnsi="Arial" w:cs="Arial"/>
          <w:b/>
          <w:bCs/>
          <w:sz w:val="26"/>
          <w:szCs w:val="26"/>
        </w:rPr>
        <w:t>NO</w:t>
      </w:r>
      <w:r w:rsidRPr="008F1D88">
        <w:rPr>
          <w:rFonts w:ascii="Arial" w:eastAsia="Arial" w:hAnsi="Arial" w:cs="Arial"/>
          <w:b/>
          <w:bCs/>
          <w:spacing w:val="2"/>
          <w:sz w:val="26"/>
          <w:szCs w:val="26"/>
        </w:rPr>
        <w:t>L</w:t>
      </w:r>
      <w:r w:rsidRPr="008F1D88">
        <w:rPr>
          <w:rFonts w:ascii="Arial" w:eastAsia="Arial" w:hAnsi="Arial" w:cs="Arial"/>
          <w:b/>
          <w:bCs/>
          <w:sz w:val="26"/>
          <w:szCs w:val="26"/>
        </w:rPr>
        <w:t>O</w:t>
      </w:r>
      <w:r w:rsidRPr="008F1D88">
        <w:rPr>
          <w:rFonts w:ascii="Arial" w:eastAsia="Arial" w:hAnsi="Arial" w:cs="Arial"/>
          <w:b/>
          <w:bCs/>
          <w:spacing w:val="1"/>
          <w:sz w:val="26"/>
          <w:szCs w:val="26"/>
        </w:rPr>
        <w:t>G</w:t>
      </w:r>
      <w:r w:rsidRPr="008F1D88">
        <w:rPr>
          <w:rFonts w:ascii="Arial" w:eastAsia="Arial" w:hAnsi="Arial" w:cs="Arial"/>
          <w:b/>
          <w:bCs/>
          <w:sz w:val="26"/>
          <w:szCs w:val="26"/>
        </w:rPr>
        <w:t>ÍA</w:t>
      </w:r>
    </w:p>
    <w:p w:rsidR="00B40AC0" w:rsidRPr="008F1D88" w:rsidRDefault="00B40AC0" w:rsidP="00B40AC0">
      <w:pPr>
        <w:spacing w:after="0" w:line="240" w:lineRule="auto"/>
        <w:ind w:left="640" w:right="-20"/>
        <w:rPr>
          <w:rFonts w:ascii="Arial" w:eastAsia="Arial" w:hAnsi="Arial" w:cs="Arial"/>
          <w:b/>
          <w:bCs/>
          <w:sz w:val="26"/>
          <w:szCs w:val="26"/>
          <w:lang w:val="es-MX"/>
        </w:rPr>
      </w:pPr>
    </w:p>
    <w:p w:rsidR="00B40AC0" w:rsidRPr="008F1D88" w:rsidRDefault="00B40AC0" w:rsidP="00B40AC0">
      <w:pPr>
        <w:spacing w:after="0" w:line="240" w:lineRule="auto"/>
        <w:ind w:left="851" w:right="80"/>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B40AC0" w:rsidRPr="008F1D88" w:rsidRDefault="00B40AC0" w:rsidP="00B40AC0">
      <w:pPr>
        <w:spacing w:before="10" w:after="0" w:line="220" w:lineRule="exact"/>
        <w:ind w:left="851"/>
        <w:rPr>
          <w:rFonts w:ascii="Arial" w:hAnsi="Arial" w:cs="Arial"/>
          <w:color w:val="000000" w:themeColor="text1"/>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B40AC0" w:rsidRPr="008F1D88" w:rsidRDefault="00B40AC0" w:rsidP="00B40AC0">
      <w:pPr>
        <w:spacing w:before="10" w:after="0" w:line="220" w:lineRule="exact"/>
        <w:ind w:left="851"/>
        <w:rPr>
          <w:rFonts w:ascii="Arial" w:hAnsi="Arial" w:cs="Arial"/>
          <w:color w:val="000000" w:themeColor="text1"/>
          <w:sz w:val="26"/>
          <w:szCs w:val="26"/>
          <w:lang w:val="es-MX"/>
        </w:rPr>
      </w:pPr>
    </w:p>
    <w:p w:rsidR="00B40AC0" w:rsidRPr="008F1D88" w:rsidRDefault="00B40AC0" w:rsidP="00B40AC0">
      <w:pPr>
        <w:spacing w:after="0" w:line="240" w:lineRule="auto"/>
        <w:ind w:left="851" w:right="74"/>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Las referencias a “Días” deberán entenderse como días calendarios, salvo disposición expresa en contrario y la</w:t>
      </w:r>
      <w:r w:rsidRPr="008F1D88">
        <w:rPr>
          <w:rFonts w:ascii="Arial" w:hAnsi="Arial" w:cs="Arial"/>
          <w:color w:val="404040" w:themeColor="text1" w:themeTint="BF"/>
          <w:sz w:val="26"/>
          <w:szCs w:val="26"/>
          <w:lang w:val="es-MX"/>
        </w:rPr>
        <w:t xml:space="preserve"> </w:t>
      </w:r>
      <w:r w:rsidRPr="008F1D88">
        <w:rPr>
          <w:rFonts w:ascii="Arial" w:hAnsi="Arial" w:cs="Arial"/>
          <w:color w:val="000000" w:themeColor="text1"/>
          <w:sz w:val="26"/>
          <w:szCs w:val="26"/>
          <w:lang w:val="es-MX"/>
        </w:rPr>
        <w:t>referencia horaria deberá entenderse como la hora oficial mexicana.</w:t>
      </w:r>
    </w:p>
    <w:p w:rsidR="00B40AC0" w:rsidRPr="008F1D88" w:rsidRDefault="00B40AC0" w:rsidP="00B40AC0">
      <w:pPr>
        <w:spacing w:before="14" w:after="0" w:line="220" w:lineRule="exact"/>
        <w:rPr>
          <w:rFonts w:ascii="Arial" w:hAnsi="Arial" w:cs="Arial"/>
          <w:color w:val="000000" w:themeColor="text1"/>
          <w:sz w:val="26"/>
          <w:szCs w:val="26"/>
          <w:lang w:val="es-MX"/>
        </w:rPr>
      </w:pPr>
    </w:p>
    <w:p w:rsidR="00B40AC0" w:rsidRPr="008F1D88" w:rsidRDefault="00B40AC0" w:rsidP="00B40AC0">
      <w:pPr>
        <w:pStyle w:val="Prrafodelista"/>
        <w:numPr>
          <w:ilvl w:val="1"/>
          <w:numId w:val="16"/>
        </w:numPr>
        <w:spacing w:after="0" w:line="240" w:lineRule="auto"/>
        <w:ind w:left="851" w:right="-20" w:hanging="567"/>
        <w:rPr>
          <w:rFonts w:ascii="Arial" w:eastAsia="Arial" w:hAnsi="Arial" w:cs="Arial"/>
          <w:b/>
          <w:bCs/>
          <w:spacing w:val="6"/>
          <w:sz w:val="26"/>
          <w:szCs w:val="26"/>
        </w:rPr>
      </w:pPr>
      <w:r w:rsidRPr="008F1D88">
        <w:rPr>
          <w:rFonts w:ascii="Arial" w:eastAsia="Arial" w:hAnsi="Arial" w:cs="Arial"/>
          <w:b/>
          <w:bCs/>
          <w:spacing w:val="6"/>
          <w:sz w:val="26"/>
          <w:szCs w:val="26"/>
        </w:rPr>
        <w:t>INTERPRETACIÓN Y REFERENCIAS</w:t>
      </w:r>
    </w:p>
    <w:p w:rsidR="00B40AC0" w:rsidRPr="008F1D88" w:rsidRDefault="00B40AC0" w:rsidP="00B40AC0">
      <w:pPr>
        <w:spacing w:after="0" w:line="240" w:lineRule="auto"/>
        <w:ind w:left="640" w:right="-20"/>
        <w:rPr>
          <w:rFonts w:ascii="Arial" w:eastAsia="Arial" w:hAnsi="Arial" w:cs="Arial"/>
          <w:b/>
          <w:bCs/>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B40AC0" w:rsidRPr="008F1D88" w:rsidRDefault="00B40AC0" w:rsidP="00B40AC0">
      <w:pPr>
        <w:spacing w:after="0" w:line="240" w:lineRule="auto"/>
        <w:ind w:left="1276" w:right="75"/>
        <w:jc w:val="both"/>
        <w:rPr>
          <w:rFonts w:ascii="Arial" w:hAnsi="Arial" w:cs="Arial"/>
          <w:color w:val="404040" w:themeColor="text1" w:themeTint="BF"/>
          <w:sz w:val="26"/>
          <w:szCs w:val="26"/>
          <w:lang w:val="es-MX"/>
        </w:rPr>
      </w:pPr>
    </w:p>
    <w:p w:rsidR="00B40AC0" w:rsidRPr="008F1D88" w:rsidRDefault="00B40AC0" w:rsidP="00B40AC0">
      <w:pPr>
        <w:pStyle w:val="Prrafodelista"/>
        <w:numPr>
          <w:ilvl w:val="1"/>
          <w:numId w:val="16"/>
        </w:numPr>
        <w:spacing w:after="0" w:line="240" w:lineRule="auto"/>
        <w:ind w:left="851" w:right="-20" w:hanging="567"/>
        <w:rPr>
          <w:rFonts w:ascii="Arial" w:eastAsia="Arial" w:hAnsi="Arial" w:cs="Arial"/>
          <w:b/>
          <w:bCs/>
          <w:spacing w:val="6"/>
          <w:sz w:val="26"/>
          <w:szCs w:val="26"/>
        </w:rPr>
      </w:pPr>
      <w:r w:rsidRPr="008F1D88">
        <w:rPr>
          <w:rFonts w:ascii="Arial" w:eastAsia="Arial" w:hAnsi="Arial" w:cs="Arial"/>
          <w:b/>
          <w:bCs/>
          <w:spacing w:val="6"/>
          <w:sz w:val="26"/>
          <w:szCs w:val="26"/>
        </w:rPr>
        <w:t>DEFINICIONES</w:t>
      </w:r>
    </w:p>
    <w:p w:rsidR="00B40AC0" w:rsidRPr="008F1D88" w:rsidRDefault="00B40AC0" w:rsidP="00B40AC0">
      <w:pPr>
        <w:spacing w:after="0" w:line="240" w:lineRule="auto"/>
        <w:ind w:left="640" w:right="-20"/>
        <w:rPr>
          <w:rFonts w:ascii="Arial" w:eastAsia="Arial" w:hAnsi="Arial" w:cs="Arial"/>
          <w:b/>
          <w:bCs/>
          <w:sz w:val="26"/>
          <w:szCs w:val="26"/>
          <w:lang w:val="es-MX"/>
        </w:rPr>
      </w:pPr>
    </w:p>
    <w:p w:rsidR="00B40AC0" w:rsidRPr="008F1D88" w:rsidRDefault="00B40AC0" w:rsidP="00B40AC0">
      <w:pPr>
        <w:spacing w:before="73" w:after="0" w:line="241" w:lineRule="auto"/>
        <w:ind w:left="851" w:right="78"/>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En   estas   Bases, los   siguientes   términos   tendrán los   significados   que   a continuación se indican:</w:t>
      </w:r>
    </w:p>
    <w:p w:rsidR="00B40AC0" w:rsidRPr="008F1D88" w:rsidRDefault="00B40AC0" w:rsidP="00B40AC0">
      <w:pPr>
        <w:spacing w:before="3" w:after="0" w:line="220" w:lineRule="exact"/>
        <w:ind w:left="851"/>
        <w:rPr>
          <w:color w:val="000000" w:themeColor="text1"/>
          <w:sz w:val="26"/>
          <w:szCs w:val="26"/>
          <w:lang w:val="es-MX"/>
        </w:rPr>
      </w:pPr>
    </w:p>
    <w:p w:rsidR="00B40AC0" w:rsidRPr="008F1D88" w:rsidRDefault="00B40AC0" w:rsidP="00B40AC0">
      <w:pPr>
        <w:spacing w:after="0" w:line="225" w:lineRule="auto"/>
        <w:ind w:left="851" w:right="58"/>
        <w:jc w:val="both"/>
        <w:rPr>
          <w:rFonts w:ascii="Arial" w:eastAsia="Arial" w:hAnsi="Arial" w:cs="Arial"/>
          <w:color w:val="000000" w:themeColor="text1"/>
          <w:spacing w:val="-1"/>
          <w:sz w:val="26"/>
          <w:szCs w:val="26"/>
          <w:lang w:val="es-MX"/>
        </w:rPr>
      </w:pPr>
      <w:r w:rsidRPr="008F1D88">
        <w:rPr>
          <w:rFonts w:ascii="Arial" w:eastAsia="Arial" w:hAnsi="Arial" w:cs="Arial"/>
          <w:b/>
          <w:bCs/>
          <w:sz w:val="26"/>
          <w:szCs w:val="26"/>
          <w:lang w:val="es-MX"/>
        </w:rPr>
        <w:t xml:space="preserve">Análisis de riesgo crediticio: </w:t>
      </w:r>
      <w:r w:rsidRPr="008F1D88">
        <w:rPr>
          <w:rFonts w:ascii="Arial" w:hAnsi="Arial" w:cs="Arial"/>
          <w:color w:val="000000" w:themeColor="text1"/>
          <w:sz w:val="26"/>
          <w:szCs w:val="26"/>
          <w:lang w:val="es-MX"/>
        </w:rPr>
        <w:t xml:space="preserve">El análisis de la Capacidad, Capital, Colateral y Condiciones Externas  </w:t>
      </w:r>
    </w:p>
    <w:p w:rsidR="00B40AC0" w:rsidRPr="008F1D88" w:rsidRDefault="00B40AC0" w:rsidP="00B40AC0">
      <w:pPr>
        <w:tabs>
          <w:tab w:val="left" w:pos="5295"/>
        </w:tabs>
        <w:spacing w:after="0" w:line="225" w:lineRule="auto"/>
        <w:ind w:left="851" w:right="58"/>
        <w:jc w:val="both"/>
        <w:rPr>
          <w:rFonts w:ascii="Arial" w:eastAsia="Arial" w:hAnsi="Arial" w:cs="Arial"/>
          <w:color w:val="000000" w:themeColor="text1"/>
          <w:sz w:val="26"/>
          <w:szCs w:val="26"/>
          <w:lang w:val="es-MX"/>
        </w:rPr>
      </w:pPr>
      <w:r w:rsidRPr="008F1D88">
        <w:rPr>
          <w:rFonts w:ascii="Arial" w:eastAsia="Arial" w:hAnsi="Arial" w:cs="Arial"/>
          <w:color w:val="000000" w:themeColor="text1"/>
          <w:sz w:val="26"/>
          <w:szCs w:val="26"/>
          <w:lang w:val="es-MX"/>
        </w:rPr>
        <w:tab/>
      </w:r>
    </w:p>
    <w:p w:rsidR="00B40AC0" w:rsidRPr="008F1D88" w:rsidRDefault="00B40AC0" w:rsidP="00B40AC0">
      <w:pPr>
        <w:spacing w:after="0" w:line="225" w:lineRule="auto"/>
        <w:ind w:left="851" w:right="58"/>
        <w:jc w:val="both"/>
        <w:rPr>
          <w:rFonts w:ascii="Arial" w:eastAsia="Arial" w:hAnsi="Arial" w:cs="Arial"/>
          <w:sz w:val="26"/>
          <w:szCs w:val="26"/>
          <w:lang w:val="es-MX"/>
        </w:rPr>
      </w:pPr>
      <w:r w:rsidRPr="008F1D88">
        <w:rPr>
          <w:rFonts w:ascii="Arial" w:eastAsia="Arial" w:hAnsi="Arial" w:cs="Arial"/>
          <w:b/>
          <w:bCs/>
          <w:sz w:val="26"/>
          <w:szCs w:val="26"/>
          <w:lang w:val="es-MX"/>
        </w:rPr>
        <w:t>Análisis de fondo:</w:t>
      </w:r>
      <w:r w:rsidRPr="008F1D88">
        <w:rPr>
          <w:rFonts w:ascii="Arial" w:eastAsia="Arial" w:hAnsi="Arial" w:cs="Arial"/>
          <w:b/>
          <w:bCs/>
          <w:spacing w:val="39"/>
          <w:sz w:val="26"/>
          <w:szCs w:val="26"/>
          <w:lang w:val="es-MX"/>
        </w:rPr>
        <w:t xml:space="preserve"> </w:t>
      </w:r>
      <w:r w:rsidRPr="008F1D88">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B40AC0" w:rsidRPr="008F1D88" w:rsidRDefault="00B40AC0" w:rsidP="00B40AC0">
      <w:pPr>
        <w:spacing w:after="0" w:line="225" w:lineRule="auto"/>
        <w:ind w:left="851" w:right="58"/>
        <w:jc w:val="both"/>
        <w:rPr>
          <w:rFonts w:ascii="Arial" w:eastAsia="Arial" w:hAnsi="Arial" w:cs="Arial"/>
          <w:sz w:val="26"/>
          <w:szCs w:val="26"/>
          <w:lang w:val="es-MX"/>
        </w:rPr>
      </w:pPr>
    </w:p>
    <w:p w:rsidR="00B40AC0" w:rsidRPr="008F1D88" w:rsidRDefault="00B40AC0" w:rsidP="00B40AC0">
      <w:pPr>
        <w:spacing w:after="0" w:line="225" w:lineRule="auto"/>
        <w:ind w:left="851" w:right="58"/>
        <w:jc w:val="both"/>
        <w:rPr>
          <w:rFonts w:ascii="Arial" w:eastAsia="Arial" w:hAnsi="Arial" w:cs="Arial"/>
          <w:color w:val="000000" w:themeColor="text1"/>
          <w:sz w:val="26"/>
          <w:szCs w:val="26"/>
          <w:lang w:val="es-MX"/>
        </w:rPr>
      </w:pPr>
      <w:r w:rsidRPr="008F1D88">
        <w:rPr>
          <w:rFonts w:ascii="Arial" w:eastAsia="Arial" w:hAnsi="Arial" w:cs="Arial"/>
          <w:b/>
          <w:bCs/>
          <w:sz w:val="26"/>
          <w:szCs w:val="26"/>
          <w:lang w:val="es-MX"/>
        </w:rPr>
        <w:t>Ba</w:t>
      </w:r>
      <w:r w:rsidRPr="008F1D88">
        <w:rPr>
          <w:rFonts w:ascii="Arial" w:eastAsia="Arial" w:hAnsi="Arial" w:cs="Arial"/>
          <w:b/>
          <w:bCs/>
          <w:spacing w:val="1"/>
          <w:sz w:val="26"/>
          <w:szCs w:val="26"/>
          <w:lang w:val="es-MX"/>
        </w:rPr>
        <w:t>ses</w:t>
      </w:r>
      <w:r w:rsidRPr="008F1D88">
        <w:rPr>
          <w:rFonts w:ascii="Arial" w:eastAsia="Arial" w:hAnsi="Arial" w:cs="Arial"/>
          <w:b/>
          <w:bCs/>
          <w:sz w:val="26"/>
          <w:szCs w:val="26"/>
          <w:lang w:val="es-MX"/>
        </w:rPr>
        <w:t xml:space="preserve">: </w:t>
      </w:r>
      <w:r w:rsidRPr="008F1D88">
        <w:rPr>
          <w:rFonts w:ascii="Arial" w:eastAsia="Arial" w:hAnsi="Arial" w:cs="Arial"/>
          <w:sz w:val="26"/>
          <w:szCs w:val="26"/>
          <w:lang w:val="es-MX"/>
        </w:rPr>
        <w:t xml:space="preserve">Es el presente documento, mediante el cual se </w:t>
      </w:r>
      <w:r w:rsidRPr="008F1D88">
        <w:rPr>
          <w:rFonts w:ascii="Arial" w:hAnsi="Arial" w:cs="Arial"/>
          <w:color w:val="000000" w:themeColor="text1"/>
          <w:sz w:val="26"/>
          <w:szCs w:val="26"/>
          <w:lang w:val="es-MX"/>
        </w:rPr>
        <w:t xml:space="preserve">fija los términos bajo los cuales se desarrollará el concurso y los contratos de </w:t>
      </w:r>
      <w:r w:rsidRPr="008F1D88">
        <w:rPr>
          <w:rFonts w:ascii="Arial" w:eastAsia="Arial" w:hAnsi="Arial" w:cs="Arial"/>
          <w:color w:val="000000" w:themeColor="text1"/>
          <w:spacing w:val="-1"/>
          <w:sz w:val="26"/>
          <w:szCs w:val="26"/>
          <w:lang w:val="es-MX"/>
        </w:rPr>
        <w:t>concesión</w:t>
      </w:r>
      <w:r w:rsidR="006E20F2">
        <w:rPr>
          <w:rFonts w:ascii="Arial" w:eastAsia="Arial" w:hAnsi="Arial" w:cs="Arial"/>
          <w:color w:val="000000" w:themeColor="text1"/>
          <w:spacing w:val="-1"/>
          <w:sz w:val="26"/>
          <w:szCs w:val="26"/>
          <w:lang w:val="es-MX"/>
        </w:rPr>
        <w:t>.</w:t>
      </w:r>
    </w:p>
    <w:p w:rsidR="00B40AC0" w:rsidRPr="008F1D88" w:rsidRDefault="00B40AC0" w:rsidP="00B40AC0">
      <w:pPr>
        <w:spacing w:before="4" w:after="0" w:line="220" w:lineRule="exact"/>
        <w:ind w:left="851"/>
        <w:rPr>
          <w:rFonts w:ascii="Arial" w:hAnsi="Arial" w:cs="Arial"/>
          <w:sz w:val="26"/>
          <w:szCs w:val="26"/>
          <w:lang w:val="es-MX"/>
        </w:rPr>
      </w:pPr>
    </w:p>
    <w:p w:rsidR="00B40AC0" w:rsidRPr="008F1D88" w:rsidRDefault="00B40AC0" w:rsidP="00B40AC0">
      <w:pPr>
        <w:spacing w:after="0" w:line="243" w:lineRule="auto"/>
        <w:ind w:left="851" w:right="67"/>
        <w:jc w:val="both"/>
        <w:rPr>
          <w:rFonts w:ascii="Arial" w:eastAsia="Arial" w:hAnsi="Arial" w:cs="Arial"/>
          <w:sz w:val="26"/>
          <w:szCs w:val="26"/>
          <w:lang w:val="es-MX"/>
        </w:rPr>
      </w:pPr>
      <w:r w:rsidRPr="008F1D88">
        <w:rPr>
          <w:rFonts w:ascii="Arial" w:eastAsia="Arial" w:hAnsi="Arial" w:cs="Arial"/>
          <w:b/>
          <w:bCs/>
          <w:sz w:val="26"/>
          <w:szCs w:val="26"/>
          <w:lang w:val="es-MX"/>
        </w:rPr>
        <w:t>Ci</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c</w:t>
      </w:r>
      <w:r w:rsidRPr="008F1D88">
        <w:rPr>
          <w:rFonts w:ascii="Arial" w:eastAsia="Arial" w:hAnsi="Arial" w:cs="Arial"/>
          <w:b/>
          <w:bCs/>
          <w:spacing w:val="-2"/>
          <w:sz w:val="26"/>
          <w:szCs w:val="26"/>
          <w:lang w:val="es-MX"/>
        </w:rPr>
        <w:t>u</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w:t>
      </w:r>
      <w:r w:rsidRPr="008F1D88">
        <w:rPr>
          <w:rFonts w:ascii="Arial" w:eastAsia="Arial" w:hAnsi="Arial" w:cs="Arial"/>
          <w:b/>
          <w:bCs/>
          <w:sz w:val="26"/>
          <w:szCs w:val="26"/>
          <w:lang w:val="es-MX"/>
        </w:rPr>
        <w:t>:</w:t>
      </w:r>
      <w:r w:rsidRPr="008F1D88">
        <w:rPr>
          <w:rFonts w:ascii="Arial" w:eastAsia="Arial" w:hAnsi="Arial" w:cs="Arial"/>
          <w:b/>
          <w:bCs/>
          <w:spacing w:val="1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un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it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z w:val="26"/>
          <w:szCs w:val="26"/>
          <w:lang w:val="es-MX"/>
        </w:rPr>
        <w:t>s,</w:t>
      </w:r>
      <w:r w:rsidRPr="008F1D88">
        <w:rPr>
          <w:rFonts w:ascii="Arial" w:eastAsia="Arial" w:hAnsi="Arial" w:cs="Arial"/>
          <w:spacing w:val="9"/>
          <w:sz w:val="26"/>
          <w:szCs w:val="26"/>
          <w:lang w:val="es-MX"/>
        </w:rPr>
        <w:t xml:space="preserve"> </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6"/>
          <w:sz w:val="26"/>
          <w:szCs w:val="26"/>
          <w:lang w:val="es-MX"/>
        </w:rPr>
        <w:t>fin</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de</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aclarar</w:t>
      </w:r>
      <w:r w:rsidRPr="008F1D88">
        <w:rPr>
          <w:rFonts w:ascii="Arial" w:eastAsia="Arial" w:hAnsi="Arial" w:cs="Arial"/>
          <w:sz w:val="26"/>
          <w:szCs w:val="26"/>
          <w:lang w:val="es-MX"/>
        </w:rPr>
        <w:t xml:space="preserve">, interpretar </w:t>
      </w:r>
      <w:r w:rsidRPr="008F1D88">
        <w:rPr>
          <w:rFonts w:ascii="Arial" w:eastAsia="Arial" w:hAnsi="Arial" w:cs="Arial"/>
          <w:spacing w:val="4"/>
          <w:sz w:val="26"/>
          <w:szCs w:val="26"/>
          <w:lang w:val="es-MX"/>
        </w:rPr>
        <w:t>o</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modificar</w:t>
      </w:r>
      <w:r w:rsidRPr="008F1D88">
        <w:rPr>
          <w:rFonts w:ascii="Arial" w:eastAsia="Arial" w:hAnsi="Arial" w:cs="Arial"/>
          <w:sz w:val="26"/>
          <w:szCs w:val="26"/>
          <w:lang w:val="es-MX"/>
        </w:rPr>
        <w:t xml:space="preserve"> el </w:t>
      </w:r>
      <w:r w:rsidRPr="008F1D88">
        <w:rPr>
          <w:rFonts w:ascii="Arial" w:eastAsia="Arial" w:hAnsi="Arial" w:cs="Arial"/>
          <w:spacing w:val="6"/>
          <w:sz w:val="26"/>
          <w:szCs w:val="26"/>
          <w:lang w:val="es-MX"/>
        </w:rPr>
        <w:t>contenido</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de</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estas</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Bases</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La</w:t>
      </w:r>
      <w:r w:rsidRPr="008F1D88">
        <w:rPr>
          <w:rFonts w:ascii="Arial" w:eastAsia="Arial" w:hAnsi="Arial" w:cs="Arial"/>
          <w:sz w:val="26"/>
          <w:szCs w:val="26"/>
          <w:lang w:val="es-MX"/>
        </w:rPr>
        <w:t>s 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f</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par</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pacing w:val="1"/>
          <w:sz w:val="26"/>
          <w:szCs w:val="26"/>
          <w:lang w:val="es-MX"/>
        </w:rPr>
        <w:t>ran</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B</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p>
    <w:p w:rsidR="00B40AC0" w:rsidRPr="008F1D88" w:rsidRDefault="00B40AC0" w:rsidP="00B40AC0">
      <w:pPr>
        <w:spacing w:before="2" w:after="0" w:line="220" w:lineRule="exact"/>
        <w:ind w:left="851"/>
        <w:rPr>
          <w:rFonts w:ascii="Arial" w:hAnsi="Arial" w:cs="Arial"/>
          <w:sz w:val="26"/>
          <w:szCs w:val="26"/>
          <w:lang w:val="es-MX"/>
        </w:rPr>
      </w:pPr>
    </w:p>
    <w:p w:rsidR="00B40AC0" w:rsidRPr="008F1D88" w:rsidRDefault="00B40AC0" w:rsidP="00B40AC0">
      <w:pPr>
        <w:spacing w:after="0" w:line="241" w:lineRule="auto"/>
        <w:ind w:left="851" w:right="72"/>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o</w:t>
      </w:r>
      <w:r w:rsidRPr="008F1D88">
        <w:rPr>
          <w:rFonts w:ascii="Arial" w:eastAsia="Arial" w:hAnsi="Arial" w:cs="Arial"/>
          <w:b/>
          <w:bCs/>
          <w:spacing w:val="5"/>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4"/>
          <w:sz w:val="26"/>
          <w:szCs w:val="26"/>
          <w:lang w:val="es-MX"/>
        </w:rPr>
        <w:t xml:space="preserve"> </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f</w:t>
      </w:r>
      <w:r w:rsidRPr="008F1D88">
        <w:rPr>
          <w:rFonts w:ascii="Arial" w:eastAsia="Arial" w:hAnsi="Arial" w:cs="Arial"/>
          <w:b/>
          <w:bCs/>
          <w:spacing w:val="-4"/>
          <w:sz w:val="26"/>
          <w:szCs w:val="26"/>
          <w:lang w:val="es-MX"/>
        </w:rPr>
        <w:t>i</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c</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i</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 xml:space="preserve">la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ción</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v</w:t>
      </w:r>
      <w:r w:rsidRPr="008F1D88">
        <w:rPr>
          <w:rFonts w:ascii="Arial" w:eastAsia="Arial" w:hAnsi="Arial" w:cs="Arial"/>
          <w:spacing w:val="-3"/>
          <w:sz w:val="26"/>
          <w:szCs w:val="26"/>
          <w:lang w:val="es-MX"/>
        </w:rPr>
        <w:t>o</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d</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q</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par</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pan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pacing w:val="-3"/>
          <w:sz w:val="26"/>
          <w:szCs w:val="26"/>
          <w:lang w:val="es-MX"/>
        </w:rPr>
        <w:t>b</w:t>
      </w:r>
      <w:r w:rsidRPr="008F1D88">
        <w:rPr>
          <w:rFonts w:ascii="Arial" w:eastAsia="Arial" w:hAnsi="Arial" w:cs="Arial"/>
          <w:spacing w:val="1"/>
          <w:sz w:val="26"/>
          <w:szCs w:val="26"/>
          <w:lang w:val="es-MX"/>
        </w:rPr>
        <w:t>erá</w:t>
      </w:r>
      <w:r w:rsidRPr="008F1D88">
        <w:rPr>
          <w:rFonts w:ascii="Arial" w:eastAsia="Arial" w:hAnsi="Arial" w:cs="Arial"/>
          <w:sz w:val="26"/>
          <w:szCs w:val="26"/>
          <w:lang w:val="es-MX"/>
        </w:rPr>
        <w:t xml:space="preserve">n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Leg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les,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ha</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u</w:t>
      </w:r>
      <w:r w:rsidRPr="008F1D88">
        <w:rPr>
          <w:rFonts w:ascii="Arial" w:eastAsia="Arial" w:hAnsi="Arial" w:cs="Arial"/>
          <w:sz w:val="26"/>
          <w:szCs w:val="26"/>
          <w:lang w:val="es-MX"/>
        </w:rPr>
        <w:t>so</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f</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5"/>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after="0" w:line="241" w:lineRule="auto"/>
        <w:ind w:left="851" w:right="72"/>
        <w:jc w:val="both"/>
        <w:rPr>
          <w:rFonts w:ascii="Arial" w:eastAsia="Arial" w:hAnsi="Arial" w:cs="Arial"/>
          <w:sz w:val="26"/>
          <w:szCs w:val="26"/>
          <w:lang w:val="es-MX"/>
        </w:rPr>
      </w:pPr>
    </w:p>
    <w:p w:rsidR="00B40AC0" w:rsidRPr="008F1D88" w:rsidRDefault="00B40AC0" w:rsidP="00B40AC0">
      <w:pPr>
        <w:spacing w:after="0" w:line="241" w:lineRule="auto"/>
        <w:ind w:left="851" w:right="67"/>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isión</w:t>
      </w:r>
      <w:r w:rsidRPr="008F1D88">
        <w:rPr>
          <w:rFonts w:ascii="Arial" w:eastAsia="Arial" w:hAnsi="Arial" w:cs="Arial"/>
          <w:b/>
          <w:bCs/>
          <w:spacing w:val="4"/>
          <w:sz w:val="26"/>
          <w:szCs w:val="26"/>
          <w:lang w:val="es-MX"/>
        </w:rPr>
        <w:t xml:space="preserve"> </w:t>
      </w:r>
      <w:r w:rsidRPr="008F1D88">
        <w:rPr>
          <w:rFonts w:ascii="Arial" w:eastAsia="Arial" w:hAnsi="Arial" w:cs="Arial"/>
          <w:b/>
          <w:bCs/>
          <w:spacing w:val="-1"/>
          <w:sz w:val="26"/>
          <w:szCs w:val="26"/>
          <w:lang w:val="es-MX"/>
        </w:rPr>
        <w:t>Evaluadora</w:t>
      </w:r>
      <w:r w:rsidRPr="008F1D88">
        <w:rPr>
          <w:rFonts w:ascii="Arial" w:eastAsia="Arial" w:hAnsi="Arial" w:cs="Arial"/>
          <w:b/>
          <w:bCs/>
          <w:sz w:val="26"/>
          <w:szCs w:val="26"/>
          <w:lang w:val="es-MX"/>
        </w:rPr>
        <w:t>:</w:t>
      </w:r>
      <w:r w:rsidRPr="008F1D88">
        <w:rPr>
          <w:rFonts w:ascii="Arial" w:eastAsia="Arial" w:hAnsi="Arial" w:cs="Arial"/>
          <w:b/>
          <w:bCs/>
          <w:spacing w:val="7"/>
          <w:sz w:val="26"/>
          <w:szCs w:val="26"/>
          <w:lang w:val="es-MX"/>
        </w:rPr>
        <w:t xml:space="preserve"> </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egr</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 xml:space="preserve">por los titulares o a quien estos designen de la Dirección General Jurídica de la Secretaría, de la Dirección General Administrativa de la </w:t>
      </w:r>
      <w:r w:rsidRPr="008F1D88">
        <w:rPr>
          <w:rFonts w:ascii="Arial" w:eastAsia="Arial" w:hAnsi="Arial" w:cs="Arial"/>
          <w:sz w:val="26"/>
          <w:szCs w:val="26"/>
          <w:lang w:val="es-MX"/>
        </w:rPr>
        <w:lastRenderedPageBreak/>
        <w:t xml:space="preserve">Secretaría, de la Dirección General de Transporte de la Secretaría y del Contralor del Estado, misma que será presidida por el Secretario de Movilidad o quien este designe, quienes </w:t>
      </w:r>
      <w:r w:rsidRPr="008F1D88">
        <w:rPr>
          <w:rFonts w:ascii="Arial" w:eastAsia="Arial" w:hAnsi="Arial" w:cs="Arial"/>
          <w:spacing w:val="1"/>
          <w:sz w:val="26"/>
          <w:szCs w:val="26"/>
          <w:lang w:val="es-MX"/>
        </w:rPr>
        <w:t>tendr</w:t>
      </w:r>
      <w:r w:rsidRPr="008F1D88">
        <w:rPr>
          <w:rFonts w:ascii="Arial" w:eastAsia="Arial" w:hAnsi="Arial" w:cs="Arial"/>
          <w:spacing w:val="-3"/>
          <w:sz w:val="26"/>
          <w:szCs w:val="26"/>
          <w:lang w:val="es-MX"/>
        </w:rPr>
        <w:t>án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su</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arg</w:t>
      </w:r>
      <w:r w:rsidRPr="008F1D88">
        <w:rPr>
          <w:rFonts w:ascii="Arial" w:eastAsia="Arial" w:hAnsi="Arial" w:cs="Arial"/>
          <w:sz w:val="26"/>
          <w:szCs w:val="26"/>
          <w:lang w:val="es-MX"/>
        </w:rPr>
        <w:t>o</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ondu</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el concurso y evaluación de las propuestas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su</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ha</w:t>
      </w:r>
      <w:r w:rsidRPr="008F1D88">
        <w:rPr>
          <w:rFonts w:ascii="Arial" w:eastAsia="Arial" w:hAnsi="Arial" w:cs="Arial"/>
          <w:sz w:val="26"/>
          <w:szCs w:val="26"/>
          <w:lang w:val="es-MX"/>
        </w:rPr>
        <w:t>sta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 fallo adjudicador, todos con voz y voto para la evaluación de las propuestas y sus decisiones son definitivas y se adoptan por mayoría.</w:t>
      </w:r>
    </w:p>
    <w:p w:rsidR="00B40AC0" w:rsidRPr="008F1D88" w:rsidRDefault="00B40AC0" w:rsidP="00B40AC0">
      <w:pPr>
        <w:spacing w:after="0" w:line="240" w:lineRule="auto"/>
        <w:ind w:left="851" w:right="-20"/>
        <w:rPr>
          <w:rFonts w:ascii="Arial" w:hAnsi="Arial" w:cs="Arial"/>
          <w:sz w:val="26"/>
          <w:szCs w:val="26"/>
          <w:lang w:val="es-MX"/>
        </w:rPr>
      </w:pPr>
    </w:p>
    <w:p w:rsidR="00B40AC0" w:rsidRPr="008F1D88" w:rsidRDefault="00B40AC0" w:rsidP="00B40AC0">
      <w:pPr>
        <w:spacing w:after="0" w:line="240" w:lineRule="auto"/>
        <w:ind w:left="851" w:right="-20"/>
        <w:rPr>
          <w:rFonts w:ascii="Arial" w:eastAsia="Arial" w:hAnsi="Arial" w:cs="Arial"/>
          <w:spacing w:val="3"/>
          <w:sz w:val="26"/>
          <w:szCs w:val="26"/>
          <w:lang w:val="es-MX"/>
        </w:rPr>
      </w:pPr>
      <w:r w:rsidRPr="008F1D88">
        <w:rPr>
          <w:rFonts w:ascii="Arial" w:eastAsia="Arial" w:hAnsi="Arial" w:cs="Arial"/>
          <w:b/>
          <w:bCs/>
          <w:color w:val="000000" w:themeColor="text1"/>
          <w:sz w:val="26"/>
          <w:szCs w:val="26"/>
          <w:lang w:val="es-MX"/>
        </w:rPr>
        <w:t>C</w:t>
      </w:r>
      <w:r w:rsidRPr="008F1D88">
        <w:rPr>
          <w:rFonts w:ascii="Arial" w:eastAsia="Arial" w:hAnsi="Arial" w:cs="Arial"/>
          <w:b/>
          <w:bCs/>
          <w:color w:val="000000" w:themeColor="text1"/>
          <w:spacing w:val="1"/>
          <w:sz w:val="26"/>
          <w:szCs w:val="26"/>
          <w:lang w:val="es-MX"/>
        </w:rPr>
        <w:t>o</w:t>
      </w:r>
      <w:r w:rsidRPr="008F1D88">
        <w:rPr>
          <w:rFonts w:ascii="Arial" w:eastAsia="Arial" w:hAnsi="Arial" w:cs="Arial"/>
          <w:b/>
          <w:bCs/>
          <w:color w:val="000000" w:themeColor="text1"/>
          <w:spacing w:val="-2"/>
          <w:sz w:val="26"/>
          <w:szCs w:val="26"/>
          <w:lang w:val="es-MX"/>
        </w:rPr>
        <w:t>n</w:t>
      </w:r>
      <w:r w:rsidRPr="008F1D88">
        <w:rPr>
          <w:rFonts w:ascii="Arial" w:eastAsia="Arial" w:hAnsi="Arial" w:cs="Arial"/>
          <w:b/>
          <w:bCs/>
          <w:color w:val="000000" w:themeColor="text1"/>
          <w:spacing w:val="1"/>
          <w:sz w:val="26"/>
          <w:szCs w:val="26"/>
          <w:lang w:val="es-MX"/>
        </w:rPr>
        <w:t>ce</w:t>
      </w:r>
      <w:r w:rsidRPr="008F1D88">
        <w:rPr>
          <w:rFonts w:ascii="Arial" w:eastAsia="Arial" w:hAnsi="Arial" w:cs="Arial"/>
          <w:b/>
          <w:bCs/>
          <w:color w:val="000000" w:themeColor="text1"/>
          <w:spacing w:val="2"/>
          <w:sz w:val="26"/>
          <w:szCs w:val="26"/>
          <w:lang w:val="es-MX"/>
        </w:rPr>
        <w:t>d</w:t>
      </w:r>
      <w:r w:rsidRPr="008F1D88">
        <w:rPr>
          <w:rFonts w:ascii="Arial" w:eastAsia="Arial" w:hAnsi="Arial" w:cs="Arial"/>
          <w:b/>
          <w:bCs/>
          <w:color w:val="000000" w:themeColor="text1"/>
          <w:spacing w:val="1"/>
          <w:sz w:val="26"/>
          <w:szCs w:val="26"/>
          <w:lang w:val="es-MX"/>
        </w:rPr>
        <w:t>e</w:t>
      </w:r>
      <w:r w:rsidRPr="008F1D88">
        <w:rPr>
          <w:rFonts w:ascii="Arial" w:eastAsia="Arial" w:hAnsi="Arial" w:cs="Arial"/>
          <w:b/>
          <w:bCs/>
          <w:color w:val="000000" w:themeColor="text1"/>
          <w:spacing w:val="-2"/>
          <w:sz w:val="26"/>
          <w:szCs w:val="26"/>
          <w:lang w:val="es-MX"/>
        </w:rPr>
        <w:t>n</w:t>
      </w:r>
      <w:r w:rsidRPr="008F1D88">
        <w:rPr>
          <w:rFonts w:ascii="Arial" w:eastAsia="Arial" w:hAnsi="Arial" w:cs="Arial"/>
          <w:b/>
          <w:bCs/>
          <w:color w:val="000000" w:themeColor="text1"/>
          <w:spacing w:val="1"/>
          <w:sz w:val="26"/>
          <w:szCs w:val="26"/>
          <w:lang w:val="es-MX"/>
        </w:rPr>
        <w:t>te</w:t>
      </w:r>
      <w:r w:rsidRPr="008F1D88">
        <w:rPr>
          <w:rFonts w:ascii="Arial" w:eastAsia="Arial" w:hAnsi="Arial" w:cs="Arial"/>
          <w:b/>
          <w:bCs/>
          <w:color w:val="000000" w:themeColor="text1"/>
          <w:sz w:val="26"/>
          <w:szCs w:val="26"/>
          <w:lang w:val="es-MX"/>
        </w:rPr>
        <w:t>:</w:t>
      </w:r>
      <w:r w:rsidRPr="008F1D88">
        <w:rPr>
          <w:rFonts w:ascii="Arial" w:eastAsia="Arial" w:hAnsi="Arial" w:cs="Arial"/>
          <w:b/>
          <w:bCs/>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el Ejecutivo del Estado de Jalisco a través de la Secretaría de Movilidad.</w:t>
      </w:r>
    </w:p>
    <w:p w:rsidR="00B40AC0" w:rsidRPr="008F1D88" w:rsidRDefault="00B40AC0" w:rsidP="00B40AC0">
      <w:pPr>
        <w:spacing w:after="0" w:line="240" w:lineRule="auto"/>
        <w:ind w:left="851" w:right="-20"/>
        <w:rPr>
          <w:rFonts w:ascii="Arial" w:eastAsia="Arial" w:hAnsi="Arial" w:cs="Arial"/>
          <w:sz w:val="26"/>
          <w:szCs w:val="26"/>
          <w:lang w:val="es-MX"/>
        </w:rPr>
      </w:pPr>
    </w:p>
    <w:p w:rsidR="00B40AC0" w:rsidRPr="008F1D88" w:rsidRDefault="00B40AC0" w:rsidP="00B40AC0">
      <w:pPr>
        <w:spacing w:before="65" w:after="0" w:line="240" w:lineRule="auto"/>
        <w:ind w:left="851" w:right="49"/>
        <w:jc w:val="both"/>
        <w:rPr>
          <w:rFonts w:ascii="Arial" w:eastAsia="Arial" w:hAnsi="Arial" w:cs="Arial"/>
          <w:spacing w:val="1"/>
          <w:sz w:val="26"/>
          <w:szCs w:val="26"/>
          <w:lang w:val="es-MX"/>
        </w:rPr>
      </w:pPr>
      <w:r w:rsidRPr="008F1D88">
        <w:rPr>
          <w:rFonts w:ascii="Arial" w:eastAsia="Arial" w:hAnsi="Arial" w:cs="Arial"/>
          <w:b/>
          <w:spacing w:val="1"/>
          <w:sz w:val="26"/>
          <w:szCs w:val="26"/>
          <w:lang w:val="es-MX"/>
        </w:rPr>
        <w:t>Concesión:</w:t>
      </w:r>
      <w:r w:rsidRPr="008F1D88">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w:t>
      </w:r>
      <w:r w:rsidR="003F47ED">
        <w:rPr>
          <w:rFonts w:ascii="Arial" w:eastAsia="Arial" w:hAnsi="Arial" w:cs="Arial"/>
          <w:spacing w:val="1"/>
          <w:sz w:val="26"/>
          <w:szCs w:val="26"/>
          <w:lang w:val="es-MX"/>
        </w:rPr>
        <w:t>ad pública y de interés general.</w:t>
      </w:r>
      <w:r w:rsidRPr="008F1D88">
        <w:rPr>
          <w:rFonts w:ascii="Arial" w:eastAsia="Arial" w:hAnsi="Arial" w:cs="Arial"/>
          <w:spacing w:val="1"/>
          <w:sz w:val="26"/>
          <w:szCs w:val="26"/>
          <w:lang w:val="es-MX"/>
        </w:rPr>
        <w:t xml:space="preserve"> </w:t>
      </w:r>
    </w:p>
    <w:p w:rsidR="00B40AC0" w:rsidRPr="008F1D88" w:rsidRDefault="00B40AC0" w:rsidP="00B40AC0">
      <w:pPr>
        <w:spacing w:before="65" w:after="0" w:line="240" w:lineRule="auto"/>
        <w:ind w:left="851" w:right="49"/>
        <w:jc w:val="both"/>
        <w:rPr>
          <w:rFonts w:ascii="Arial" w:eastAsia="Arial" w:hAnsi="Arial" w:cs="Arial"/>
          <w:b/>
          <w:spacing w:val="1"/>
          <w:sz w:val="26"/>
          <w:szCs w:val="26"/>
          <w:lang w:val="es-MX"/>
        </w:rPr>
      </w:pPr>
    </w:p>
    <w:p w:rsidR="00B40AC0" w:rsidRPr="008F1D88" w:rsidRDefault="00B40AC0" w:rsidP="00B40AC0">
      <w:pPr>
        <w:spacing w:after="0" w:line="241" w:lineRule="auto"/>
        <w:ind w:left="851" w:right="51"/>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at</w:t>
      </w:r>
      <w:r w:rsidRPr="008F1D88">
        <w:rPr>
          <w:rFonts w:ascii="Arial" w:eastAsia="Arial" w:hAnsi="Arial" w:cs="Arial"/>
          <w:b/>
          <w:bCs/>
          <w:sz w:val="26"/>
          <w:szCs w:val="26"/>
          <w:lang w:val="es-MX"/>
        </w:rPr>
        <w:t>o</w:t>
      </w:r>
      <w:r w:rsidRPr="008F1D88">
        <w:rPr>
          <w:rFonts w:ascii="Arial" w:eastAsia="Arial" w:hAnsi="Arial" w:cs="Arial"/>
          <w:b/>
          <w:bCs/>
          <w:spacing w:val="18"/>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7"/>
          <w:sz w:val="26"/>
          <w:szCs w:val="26"/>
          <w:lang w:val="es-MX"/>
        </w:rPr>
        <w:t xml:space="preserve"> </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ces</w:t>
      </w:r>
      <w:r w:rsidRPr="008F1D88">
        <w:rPr>
          <w:rFonts w:ascii="Arial" w:eastAsia="Arial" w:hAnsi="Arial" w:cs="Arial"/>
          <w:b/>
          <w:bCs/>
          <w:spacing w:val="-4"/>
          <w:sz w:val="26"/>
          <w:szCs w:val="26"/>
          <w:lang w:val="es-MX"/>
        </w:rPr>
        <w:t>i</w:t>
      </w:r>
      <w:r w:rsidRPr="008F1D88">
        <w:rPr>
          <w:rFonts w:ascii="Arial" w:eastAsia="Arial" w:hAnsi="Arial" w:cs="Arial"/>
          <w:b/>
          <w:bCs/>
          <w:spacing w:val="2"/>
          <w:sz w:val="26"/>
          <w:szCs w:val="26"/>
          <w:lang w:val="es-MX"/>
        </w:rPr>
        <w:t>ó</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w:t>
      </w:r>
      <w:r w:rsidRPr="008F1D88">
        <w:rPr>
          <w:rFonts w:ascii="Arial" w:eastAsia="Arial" w:hAnsi="Arial" w:cs="Arial"/>
          <w:b/>
          <w:bCs/>
          <w:spacing w:val="21"/>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cto</w:t>
      </w:r>
      <w:r w:rsidRPr="008F1D88">
        <w:rPr>
          <w:rFonts w:ascii="Arial" w:eastAsia="Arial" w:hAnsi="Arial" w:cs="Arial"/>
          <w:spacing w:val="17"/>
          <w:sz w:val="26"/>
          <w:szCs w:val="26"/>
          <w:lang w:val="es-MX"/>
        </w:rPr>
        <w:t xml:space="preserve">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z w:val="26"/>
          <w:szCs w:val="26"/>
          <w:lang w:val="es-MX"/>
        </w:rPr>
        <w:t>í</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co</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20"/>
          <w:sz w:val="26"/>
          <w:szCs w:val="26"/>
          <w:lang w:val="es-MX"/>
        </w:rPr>
        <w:t xml:space="preserve"> </w:t>
      </w:r>
      <w:r w:rsidRPr="008F1D88">
        <w:rPr>
          <w:rFonts w:ascii="Arial" w:eastAsia="Arial" w:hAnsi="Arial" w:cs="Arial"/>
          <w:sz w:val="26"/>
          <w:szCs w:val="26"/>
          <w:lang w:val="es-MX"/>
        </w:rPr>
        <w:t>se</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Co</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opera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er</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por</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e,</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29"/>
          <w:sz w:val="26"/>
          <w:szCs w:val="26"/>
          <w:lang w:val="es-MX"/>
        </w:rPr>
        <w:t xml:space="preserve">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pacing w:val="-4"/>
          <w:sz w:val="26"/>
          <w:szCs w:val="26"/>
          <w:lang w:val="es-MX"/>
        </w:rPr>
        <w:t>í</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25"/>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29"/>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4"/>
          <w:sz w:val="26"/>
          <w:szCs w:val="26"/>
          <w:lang w:val="es-MX"/>
        </w:rPr>
        <w:t xml:space="preserve">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nan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re</w:t>
      </w:r>
      <w:r w:rsidRPr="008F1D88">
        <w:rPr>
          <w:rFonts w:ascii="Arial" w:eastAsia="Arial" w:hAnsi="Arial" w:cs="Arial"/>
          <w:spacing w:val="-3"/>
          <w:sz w:val="26"/>
          <w:szCs w:val="26"/>
          <w:lang w:val="es-MX"/>
        </w:rPr>
        <w:t>g</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 xml:space="preserve">á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CONC</w:t>
      </w:r>
      <w:r w:rsidRPr="008F1D88">
        <w:rPr>
          <w:rFonts w:ascii="Arial" w:eastAsia="Arial" w:hAnsi="Arial" w:cs="Arial"/>
          <w:spacing w:val="-2"/>
          <w:sz w:val="26"/>
          <w:szCs w:val="26"/>
          <w:lang w:val="es-MX"/>
        </w:rPr>
        <w:t>E</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2"/>
          <w:sz w:val="26"/>
          <w:szCs w:val="26"/>
          <w:lang w:val="es-MX"/>
        </w:rPr>
        <w:t>A</w:t>
      </w:r>
      <w:r w:rsidRPr="008F1D88">
        <w:rPr>
          <w:rFonts w:ascii="Arial" w:eastAsia="Arial" w:hAnsi="Arial" w:cs="Arial"/>
          <w:sz w:val="26"/>
          <w:szCs w:val="26"/>
          <w:lang w:val="es-MX"/>
        </w:rPr>
        <w:t>RIO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 xml:space="preserve">y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 CON</w:t>
      </w:r>
      <w:r w:rsidRPr="008F1D88">
        <w:rPr>
          <w:rFonts w:ascii="Arial" w:eastAsia="Arial" w:hAnsi="Arial" w:cs="Arial"/>
          <w:spacing w:val="-1"/>
          <w:sz w:val="26"/>
          <w:szCs w:val="26"/>
          <w:lang w:val="es-MX"/>
        </w:rPr>
        <w:t>CE</w:t>
      </w:r>
      <w:r w:rsidRPr="008F1D88">
        <w:rPr>
          <w:rFonts w:ascii="Arial" w:eastAsia="Arial" w:hAnsi="Arial" w:cs="Arial"/>
          <w:sz w:val="26"/>
          <w:szCs w:val="26"/>
          <w:lang w:val="es-MX"/>
        </w:rPr>
        <w:t>D</w:t>
      </w:r>
      <w:r w:rsidRPr="008F1D88">
        <w:rPr>
          <w:rFonts w:ascii="Arial" w:eastAsia="Arial" w:hAnsi="Arial" w:cs="Arial"/>
          <w:spacing w:val="-2"/>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T</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duran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su</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gen</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 xml:space="preserve">ia, así como los </w:t>
      </w:r>
      <w:r w:rsidRPr="008F1D88">
        <w:rPr>
          <w:rFonts w:ascii="Arial" w:eastAsia="Times New Roman" w:hAnsi="Arial" w:cs="Arial"/>
          <w:sz w:val="26"/>
          <w:szCs w:val="26"/>
          <w:lang w:val="es-MX" w:eastAsia="es-MX"/>
        </w:rPr>
        <w:t xml:space="preserve"> requisitos y las </w:t>
      </w:r>
      <w:r w:rsidRPr="008F1D88">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B40AC0" w:rsidRPr="008F1D88" w:rsidRDefault="00B40AC0" w:rsidP="00B40AC0">
      <w:pPr>
        <w:spacing w:after="0" w:line="241" w:lineRule="auto"/>
        <w:ind w:left="851" w:right="48"/>
        <w:jc w:val="both"/>
        <w:rPr>
          <w:rFonts w:ascii="Arial" w:hAnsi="Arial" w:cs="Arial"/>
          <w:sz w:val="26"/>
          <w:szCs w:val="26"/>
          <w:lang w:val="es-MX"/>
        </w:rPr>
      </w:pPr>
    </w:p>
    <w:p w:rsidR="00B40AC0" w:rsidRPr="008F1D88" w:rsidRDefault="00B40AC0" w:rsidP="00B40AC0">
      <w:pPr>
        <w:spacing w:after="0" w:line="241" w:lineRule="auto"/>
        <w:ind w:left="851" w:right="48"/>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3"/>
          <w:sz w:val="26"/>
          <w:szCs w:val="26"/>
          <w:lang w:val="es-MX"/>
        </w:rPr>
        <w:t>v</w:t>
      </w:r>
      <w:r w:rsidRPr="008F1D88">
        <w:rPr>
          <w:rFonts w:ascii="Arial" w:eastAsia="Arial" w:hAnsi="Arial" w:cs="Arial"/>
          <w:b/>
          <w:bCs/>
          <w:spacing w:val="2"/>
          <w:sz w:val="26"/>
          <w:szCs w:val="26"/>
          <w:lang w:val="es-MX"/>
        </w:rPr>
        <w:t>o</w:t>
      </w:r>
      <w:r w:rsidRPr="008F1D88">
        <w:rPr>
          <w:rFonts w:ascii="Arial" w:eastAsia="Arial" w:hAnsi="Arial" w:cs="Arial"/>
          <w:b/>
          <w:bCs/>
          <w:spacing w:val="1"/>
          <w:sz w:val="26"/>
          <w:szCs w:val="26"/>
          <w:lang w:val="es-MX"/>
        </w:rPr>
        <w:t>cat</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w:t>
      </w:r>
      <w:r w:rsidRPr="008F1D88">
        <w:rPr>
          <w:rFonts w:ascii="Arial" w:eastAsia="Arial" w:hAnsi="Arial" w:cs="Arial"/>
          <w:b/>
          <w:bCs/>
          <w:spacing w:val="12"/>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un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pu</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 xml:space="preserve">se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a</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so</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concurso</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erd</w:t>
      </w:r>
      <w:r w:rsidRPr="008F1D88">
        <w:rPr>
          <w:rFonts w:ascii="Arial" w:eastAsia="Arial" w:hAnsi="Arial" w:cs="Arial"/>
          <w:sz w:val="26"/>
          <w:szCs w:val="26"/>
          <w:lang w:val="es-MX"/>
        </w:rPr>
        <w:t>o</w:t>
      </w:r>
      <w:r w:rsidRPr="008F1D88">
        <w:rPr>
          <w:rFonts w:ascii="Arial" w:eastAsia="Arial" w:hAnsi="Arial" w:cs="Arial"/>
          <w:spacing w:val="2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o</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v</w:t>
      </w:r>
      <w:r w:rsidRPr="008F1D88">
        <w:rPr>
          <w:rFonts w:ascii="Arial" w:eastAsia="Arial" w:hAnsi="Arial" w:cs="Arial"/>
          <w:sz w:val="26"/>
          <w:szCs w:val="26"/>
          <w:lang w:val="es-MX"/>
        </w:rPr>
        <w:t>isto</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B</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p>
    <w:p w:rsidR="00B40AC0" w:rsidRPr="008F1D88" w:rsidRDefault="00B40AC0" w:rsidP="00B40AC0">
      <w:pPr>
        <w:spacing w:after="0" w:line="244" w:lineRule="auto"/>
        <w:ind w:left="851" w:right="56"/>
        <w:jc w:val="both"/>
        <w:rPr>
          <w:rFonts w:ascii="Arial" w:hAnsi="Arial" w:cs="Arial"/>
          <w:sz w:val="26"/>
          <w:szCs w:val="26"/>
          <w:lang w:val="es-MX"/>
        </w:rPr>
      </w:pPr>
    </w:p>
    <w:p w:rsidR="00B40AC0" w:rsidRPr="008F1D88" w:rsidRDefault="00B40AC0" w:rsidP="00B40AC0">
      <w:pPr>
        <w:spacing w:after="0" w:line="244" w:lineRule="auto"/>
        <w:ind w:left="851" w:right="56"/>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2"/>
          <w:sz w:val="26"/>
          <w:szCs w:val="26"/>
          <w:lang w:val="es-MX"/>
        </w:rPr>
        <w:t>og</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m</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3"/>
          <w:sz w:val="26"/>
          <w:szCs w:val="26"/>
          <w:lang w:val="es-MX"/>
        </w:rPr>
        <w:t>la</w:t>
      </w:r>
      <w:r w:rsidRPr="008F1D88">
        <w:rPr>
          <w:rFonts w:ascii="Arial" w:eastAsia="Arial" w:hAnsi="Arial" w:cs="Arial"/>
          <w:sz w:val="26"/>
          <w:szCs w:val="26"/>
          <w:lang w:val="es-MX"/>
        </w:rPr>
        <w:t xml:space="preserve"> s</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uen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por</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vid</w:t>
      </w:r>
      <w:r w:rsidRPr="008F1D88">
        <w:rPr>
          <w:rFonts w:ascii="Arial" w:eastAsia="Arial" w:hAnsi="Arial" w:cs="Arial"/>
          <w:spacing w:val="1"/>
          <w:sz w:val="26"/>
          <w:szCs w:val="26"/>
          <w:lang w:val="es-MX"/>
        </w:rPr>
        <w:t>ade</w:t>
      </w:r>
      <w:r w:rsidRPr="008F1D88">
        <w:rPr>
          <w:rFonts w:ascii="Arial" w:eastAsia="Arial" w:hAnsi="Arial" w:cs="Arial"/>
          <w:sz w:val="26"/>
          <w:szCs w:val="26"/>
          <w:lang w:val="es-MX"/>
        </w:rPr>
        <w:t>s</w:t>
      </w:r>
      <w:r w:rsidRPr="008F1D88">
        <w:rPr>
          <w:rFonts w:ascii="Arial" w:eastAsia="Arial" w:hAnsi="Arial" w:cs="Arial"/>
          <w:spacing w:val="13"/>
          <w:sz w:val="26"/>
          <w:szCs w:val="26"/>
          <w:lang w:val="es-MX"/>
        </w:rPr>
        <w:t xml:space="preserve"> </w:t>
      </w:r>
      <w:r w:rsidRPr="008F1D88">
        <w:rPr>
          <w:rFonts w:ascii="Arial" w:eastAsia="Arial" w:hAnsi="Arial" w:cs="Arial"/>
          <w:spacing w:val="-3"/>
          <w:sz w:val="26"/>
          <w:szCs w:val="26"/>
          <w:lang w:val="es-MX"/>
        </w:rPr>
        <w:t>q</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e</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se</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ar</w:t>
      </w:r>
      <w:r w:rsidRPr="008F1D88">
        <w:rPr>
          <w:rFonts w:ascii="Arial" w:eastAsia="Arial" w:hAnsi="Arial" w:cs="Arial"/>
          <w:spacing w:val="-3"/>
          <w:sz w:val="26"/>
          <w:szCs w:val="26"/>
          <w:lang w:val="es-MX"/>
        </w:rPr>
        <w:t>á</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duran</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el presente concurso.</w:t>
      </w:r>
    </w:p>
    <w:p w:rsidR="00B40AC0" w:rsidRPr="008F1D88" w:rsidRDefault="00B40AC0" w:rsidP="00B40AC0">
      <w:pPr>
        <w:spacing w:before="1" w:after="0" w:line="220" w:lineRule="exact"/>
        <w:ind w:left="851"/>
        <w:rPr>
          <w:rFonts w:ascii="Arial" w:hAnsi="Arial" w:cs="Arial"/>
          <w:sz w:val="26"/>
          <w:szCs w:val="26"/>
          <w:lang w:val="es-MX"/>
        </w:rPr>
      </w:pPr>
    </w:p>
    <w:p w:rsidR="00B40AC0" w:rsidRPr="008F1D88" w:rsidRDefault="00B40AC0" w:rsidP="00B40AC0">
      <w:pPr>
        <w:spacing w:after="0" w:line="241" w:lineRule="auto"/>
        <w:ind w:left="851" w:right="66"/>
        <w:jc w:val="both"/>
        <w:rPr>
          <w:rFonts w:ascii="Arial" w:eastAsia="Arial" w:hAnsi="Arial" w:cs="Arial"/>
          <w:sz w:val="26"/>
          <w:szCs w:val="26"/>
          <w:lang w:val="es-MX"/>
        </w:rPr>
      </w:pPr>
      <w:r w:rsidRPr="008F1D88">
        <w:rPr>
          <w:rFonts w:ascii="Arial" w:eastAsia="Arial" w:hAnsi="Arial" w:cs="Arial"/>
          <w:b/>
          <w:bCs/>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ía</w:t>
      </w:r>
      <w:r w:rsidRPr="008F1D88">
        <w:rPr>
          <w:rFonts w:ascii="Arial" w:eastAsia="Arial" w:hAnsi="Arial" w:cs="Arial"/>
          <w:b/>
          <w:bCs/>
          <w:spacing w:val="21"/>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21"/>
          <w:sz w:val="26"/>
          <w:szCs w:val="26"/>
          <w:lang w:val="es-MX"/>
        </w:rPr>
        <w:t xml:space="preserve"> </w:t>
      </w:r>
      <w:r w:rsidRPr="008F1D88">
        <w:rPr>
          <w:rFonts w:ascii="Arial" w:eastAsia="Arial" w:hAnsi="Arial" w:cs="Arial"/>
          <w:b/>
          <w:bCs/>
          <w:sz w:val="26"/>
          <w:szCs w:val="26"/>
          <w:lang w:val="es-MX"/>
        </w:rPr>
        <w:t>C</w:t>
      </w:r>
      <w:r w:rsidRPr="008F1D88">
        <w:rPr>
          <w:rFonts w:ascii="Arial" w:eastAsia="Arial" w:hAnsi="Arial" w:cs="Arial"/>
          <w:b/>
          <w:bCs/>
          <w:spacing w:val="-3"/>
          <w:sz w:val="26"/>
          <w:szCs w:val="26"/>
          <w:lang w:val="es-MX"/>
        </w:rPr>
        <w:t>u</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p</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i</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o</w:t>
      </w:r>
      <w:r w:rsidRPr="008F1D88">
        <w:rPr>
          <w:rFonts w:ascii="Arial" w:eastAsia="Arial" w:hAnsi="Arial" w:cs="Arial"/>
          <w:b/>
          <w:bCs/>
          <w:spacing w:val="22"/>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1"/>
          <w:sz w:val="26"/>
          <w:szCs w:val="26"/>
          <w:lang w:val="es-MX"/>
        </w:rPr>
        <w:t xml:space="preserve"> </w:t>
      </w:r>
      <w:r w:rsidRPr="008F1D88">
        <w:rPr>
          <w:rFonts w:ascii="Arial" w:eastAsia="Arial" w:hAnsi="Arial" w:cs="Arial"/>
          <w:b/>
          <w:bCs/>
          <w:spacing w:val="-4"/>
          <w:sz w:val="26"/>
          <w:szCs w:val="26"/>
          <w:lang w:val="es-MX"/>
        </w:rPr>
        <w:t>C</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at</w:t>
      </w:r>
      <w:r w:rsidRPr="008F1D88">
        <w:rPr>
          <w:rFonts w:ascii="Arial" w:eastAsia="Arial" w:hAnsi="Arial" w:cs="Arial"/>
          <w:b/>
          <w:bCs/>
          <w:sz w:val="26"/>
          <w:szCs w:val="26"/>
          <w:lang w:val="es-MX"/>
        </w:rPr>
        <w:t>o</w:t>
      </w:r>
      <w:r w:rsidRPr="008F1D88">
        <w:rPr>
          <w:rFonts w:ascii="Arial" w:eastAsia="Arial" w:hAnsi="Arial" w:cs="Arial"/>
          <w:b/>
          <w:bCs/>
          <w:spacing w:val="22"/>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21"/>
          <w:sz w:val="26"/>
          <w:szCs w:val="26"/>
          <w:lang w:val="es-MX"/>
        </w:rPr>
        <w:t xml:space="preserve"> </w:t>
      </w:r>
      <w:r w:rsidRPr="008F1D88">
        <w:rPr>
          <w:rFonts w:ascii="Arial" w:eastAsia="Arial" w:hAnsi="Arial" w:cs="Arial"/>
          <w:b/>
          <w:bCs/>
          <w:spacing w:val="-4"/>
          <w:sz w:val="26"/>
          <w:szCs w:val="26"/>
          <w:lang w:val="es-MX"/>
        </w:rPr>
        <w:t>C</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ces</w:t>
      </w:r>
      <w:r w:rsidRPr="008F1D88">
        <w:rPr>
          <w:rFonts w:ascii="Arial" w:eastAsia="Arial" w:hAnsi="Arial" w:cs="Arial"/>
          <w:b/>
          <w:bCs/>
          <w:sz w:val="26"/>
          <w:szCs w:val="26"/>
          <w:lang w:val="es-MX"/>
        </w:rPr>
        <w:t>i</w:t>
      </w:r>
      <w:r w:rsidRPr="008F1D88">
        <w:rPr>
          <w:rFonts w:ascii="Arial" w:eastAsia="Arial" w:hAnsi="Arial" w:cs="Arial"/>
          <w:b/>
          <w:bCs/>
          <w:spacing w:val="2"/>
          <w:sz w:val="26"/>
          <w:szCs w:val="26"/>
          <w:lang w:val="es-MX"/>
        </w:rPr>
        <w:t>ó</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w:t>
      </w:r>
      <w:r w:rsidRPr="008F1D88">
        <w:rPr>
          <w:rFonts w:ascii="Arial" w:eastAsia="Arial" w:hAnsi="Arial" w:cs="Arial"/>
          <w:b/>
          <w:bCs/>
          <w:spacing w:val="3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ta</w:t>
      </w:r>
      <w:r w:rsidRPr="008F1D88">
        <w:rPr>
          <w:rFonts w:ascii="Arial" w:eastAsia="Arial" w:hAnsi="Arial" w:cs="Arial"/>
          <w:spacing w:val="21"/>
          <w:sz w:val="26"/>
          <w:szCs w:val="26"/>
          <w:lang w:val="es-MX"/>
        </w:rPr>
        <w:t xml:space="preserve">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 xml:space="preserve">za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z w:val="26"/>
          <w:szCs w:val="26"/>
          <w:lang w:val="es-MX"/>
        </w:rPr>
        <w:t>CON</w:t>
      </w:r>
      <w:r w:rsidRPr="008F1D88">
        <w:rPr>
          <w:rFonts w:ascii="Arial" w:eastAsia="Arial" w:hAnsi="Arial" w:cs="Arial"/>
          <w:spacing w:val="-1"/>
          <w:sz w:val="26"/>
          <w:szCs w:val="26"/>
          <w:lang w:val="es-MX"/>
        </w:rPr>
        <w:t>CE</w:t>
      </w:r>
      <w:r w:rsidRPr="008F1D88">
        <w:rPr>
          <w:rFonts w:ascii="Arial" w:eastAsia="Arial" w:hAnsi="Arial" w:cs="Arial"/>
          <w:spacing w:val="2"/>
          <w:sz w:val="26"/>
          <w:szCs w:val="26"/>
          <w:lang w:val="es-MX"/>
        </w:rPr>
        <w:t>S</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2"/>
          <w:sz w:val="26"/>
          <w:szCs w:val="26"/>
          <w:lang w:val="es-MX"/>
        </w:rPr>
        <w:t>A</w:t>
      </w:r>
      <w:r w:rsidRPr="008F1D88">
        <w:rPr>
          <w:rFonts w:ascii="Arial" w:eastAsia="Arial" w:hAnsi="Arial" w:cs="Arial"/>
          <w:sz w:val="26"/>
          <w:szCs w:val="26"/>
          <w:lang w:val="es-MX"/>
        </w:rPr>
        <w:t>RIO</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z w:val="26"/>
          <w:szCs w:val="26"/>
          <w:lang w:val="es-MX"/>
        </w:rPr>
        <w:t>CON</w:t>
      </w:r>
      <w:r w:rsidRPr="008F1D88">
        <w:rPr>
          <w:rFonts w:ascii="Arial" w:eastAsia="Arial" w:hAnsi="Arial" w:cs="Arial"/>
          <w:spacing w:val="-1"/>
          <w:sz w:val="26"/>
          <w:szCs w:val="26"/>
          <w:lang w:val="es-MX"/>
        </w:rPr>
        <w:t>CE</w:t>
      </w:r>
      <w:r w:rsidRPr="008F1D88">
        <w:rPr>
          <w:rFonts w:ascii="Arial" w:eastAsia="Arial" w:hAnsi="Arial" w:cs="Arial"/>
          <w:sz w:val="26"/>
          <w:szCs w:val="26"/>
          <w:lang w:val="es-MX"/>
        </w:rPr>
        <w:t>D</w:t>
      </w:r>
      <w:r w:rsidRPr="008F1D88">
        <w:rPr>
          <w:rFonts w:ascii="Arial" w:eastAsia="Arial" w:hAnsi="Arial" w:cs="Arial"/>
          <w:spacing w:val="-2"/>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egu</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 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to</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ga</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io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ú</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los</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ér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no</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20"/>
          <w:sz w:val="26"/>
          <w:szCs w:val="26"/>
          <w:lang w:val="es-MX"/>
        </w:rPr>
        <w:t xml:space="preserve"> </w:t>
      </w:r>
      <w:r w:rsidRPr="008F1D88">
        <w:rPr>
          <w:rFonts w:ascii="Arial" w:eastAsia="Arial" w:hAnsi="Arial" w:cs="Arial"/>
          <w:sz w:val="26"/>
          <w:szCs w:val="26"/>
          <w:lang w:val="es-MX"/>
        </w:rPr>
        <w:t>Co</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to</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Co</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ió</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l s</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á</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p>
    <w:p w:rsidR="00B40AC0" w:rsidRPr="008F1D88" w:rsidRDefault="00B40AC0" w:rsidP="00B40AC0">
      <w:pPr>
        <w:spacing w:before="1" w:after="0" w:line="220" w:lineRule="exact"/>
        <w:ind w:left="851"/>
        <w:rPr>
          <w:rFonts w:ascii="Arial" w:hAnsi="Arial" w:cs="Arial"/>
          <w:sz w:val="26"/>
          <w:szCs w:val="26"/>
          <w:lang w:val="es-MX"/>
        </w:rPr>
      </w:pPr>
    </w:p>
    <w:p w:rsidR="00B40AC0" w:rsidRPr="008F1D88" w:rsidRDefault="00B40AC0" w:rsidP="00B40AC0">
      <w:pPr>
        <w:spacing w:after="0" w:line="241" w:lineRule="auto"/>
        <w:ind w:left="851" w:right="50"/>
        <w:jc w:val="both"/>
        <w:rPr>
          <w:rFonts w:ascii="Arial" w:eastAsia="Arial" w:hAnsi="Arial" w:cs="Arial"/>
          <w:sz w:val="26"/>
          <w:szCs w:val="26"/>
          <w:lang w:val="es-MX"/>
        </w:rPr>
      </w:pPr>
      <w:r w:rsidRPr="008F1D88">
        <w:rPr>
          <w:rFonts w:ascii="Arial" w:eastAsia="Arial" w:hAnsi="Arial" w:cs="Arial"/>
          <w:b/>
          <w:bCs/>
          <w:spacing w:val="-1"/>
          <w:sz w:val="26"/>
          <w:szCs w:val="26"/>
          <w:lang w:val="es-MX"/>
        </w:rPr>
        <w:t>Participante</w:t>
      </w:r>
      <w:r w:rsidRPr="008F1D88">
        <w:rPr>
          <w:rFonts w:ascii="Arial" w:eastAsia="Arial" w:hAnsi="Arial" w:cs="Arial"/>
          <w:sz w:val="26"/>
          <w:szCs w:val="26"/>
          <w:lang w:val="es-MX"/>
        </w:rPr>
        <w:t>:</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a</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z w:val="26"/>
          <w:szCs w:val="26"/>
          <w:lang w:val="es-MX"/>
        </w:rPr>
        <w:t>í</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a</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ta</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9"/>
          <w:sz w:val="26"/>
          <w:szCs w:val="26"/>
          <w:lang w:val="es-MX"/>
        </w:rPr>
        <w:t xml:space="preserve"> el Registro Estatal de Movilidad y Transporte del Estado de Jalisco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w:t>
      </w:r>
      <w:r w:rsidRPr="008F1D88">
        <w:rPr>
          <w:rFonts w:ascii="Arial" w:eastAsia="Arial" w:hAnsi="Arial" w:cs="Arial"/>
          <w:spacing w:val="4"/>
          <w:sz w:val="26"/>
          <w:szCs w:val="26"/>
          <w:lang w:val="es-MX"/>
        </w:rPr>
        <w:t>ha</w:t>
      </w:r>
      <w:r w:rsidRPr="008F1D88">
        <w:rPr>
          <w:rFonts w:ascii="Arial" w:eastAsia="Arial" w:hAnsi="Arial" w:cs="Arial"/>
          <w:sz w:val="26"/>
          <w:szCs w:val="26"/>
          <w:lang w:val="es-MX"/>
        </w:rPr>
        <w:t xml:space="preserve"> </w:t>
      </w:r>
      <w:r w:rsidRPr="008F1D88">
        <w:rPr>
          <w:rFonts w:ascii="Arial" w:eastAsia="Arial" w:hAnsi="Arial" w:cs="Arial"/>
          <w:spacing w:val="4"/>
          <w:sz w:val="26"/>
          <w:szCs w:val="26"/>
          <w:lang w:val="es-MX"/>
        </w:rPr>
        <w:t>presentado</w:t>
      </w:r>
      <w:r w:rsidRPr="008F1D88">
        <w:rPr>
          <w:rFonts w:ascii="Arial" w:eastAsia="Arial" w:hAnsi="Arial" w:cs="Arial"/>
          <w:sz w:val="26"/>
          <w:szCs w:val="26"/>
          <w:lang w:val="es-MX"/>
        </w:rPr>
        <w:t xml:space="preserve"> </w:t>
      </w:r>
      <w:r w:rsidRPr="008F1D88">
        <w:rPr>
          <w:rFonts w:ascii="Arial" w:eastAsia="Arial" w:hAnsi="Arial" w:cs="Arial"/>
          <w:spacing w:val="4"/>
          <w:sz w:val="26"/>
          <w:szCs w:val="26"/>
          <w:lang w:val="es-MX"/>
        </w:rPr>
        <w:t>necesariamente</w:t>
      </w:r>
      <w:r w:rsidRPr="008F1D88">
        <w:rPr>
          <w:rFonts w:ascii="Arial" w:eastAsia="Arial" w:hAnsi="Arial" w:cs="Arial"/>
          <w:sz w:val="26"/>
          <w:szCs w:val="26"/>
          <w:lang w:val="es-MX"/>
        </w:rPr>
        <w:t xml:space="preserve"> </w:t>
      </w:r>
      <w:r w:rsidRPr="008F1D88">
        <w:rPr>
          <w:rFonts w:ascii="Arial" w:eastAsia="Arial" w:hAnsi="Arial" w:cs="Arial"/>
          <w:spacing w:val="5"/>
          <w:sz w:val="26"/>
          <w:szCs w:val="26"/>
          <w:lang w:val="es-MX"/>
        </w:rPr>
        <w:t>sus</w:t>
      </w:r>
      <w:r w:rsidRPr="008F1D88">
        <w:rPr>
          <w:rFonts w:ascii="Arial" w:eastAsia="Arial" w:hAnsi="Arial" w:cs="Arial"/>
          <w:sz w:val="26"/>
          <w:szCs w:val="26"/>
          <w:lang w:val="es-MX"/>
        </w:rPr>
        <w:t xml:space="preserve"> </w:t>
      </w:r>
      <w:r w:rsidRPr="008F1D88">
        <w:rPr>
          <w:rFonts w:ascii="Arial" w:eastAsia="Arial" w:hAnsi="Arial" w:cs="Arial"/>
          <w:spacing w:val="4"/>
          <w:sz w:val="26"/>
          <w:szCs w:val="26"/>
          <w:lang w:val="es-MX"/>
        </w:rPr>
        <w:t>propuestas</w:t>
      </w:r>
      <w:r w:rsidRPr="008F1D88">
        <w:rPr>
          <w:rFonts w:ascii="Arial" w:eastAsia="Arial" w:hAnsi="Arial" w:cs="Arial"/>
          <w:sz w:val="26"/>
          <w:szCs w:val="26"/>
          <w:lang w:val="es-MX"/>
        </w:rPr>
        <w:t xml:space="preserve"> 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ó</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before="11" w:after="0" w:line="220" w:lineRule="exact"/>
        <w:ind w:left="851"/>
        <w:rPr>
          <w:rFonts w:ascii="Arial" w:hAnsi="Arial" w:cs="Arial"/>
          <w:sz w:val="26"/>
          <w:szCs w:val="26"/>
          <w:lang w:val="es-MX"/>
        </w:rPr>
      </w:pPr>
    </w:p>
    <w:p w:rsidR="00B40AC0" w:rsidRPr="008F1D88" w:rsidRDefault="00B40AC0" w:rsidP="00B40AC0">
      <w:pPr>
        <w:spacing w:after="0" w:line="243" w:lineRule="auto"/>
        <w:ind w:left="851" w:right="50"/>
        <w:jc w:val="both"/>
        <w:rPr>
          <w:rFonts w:ascii="Arial" w:eastAsia="Arial" w:hAnsi="Arial" w:cs="Arial"/>
          <w:sz w:val="26"/>
          <w:szCs w:val="26"/>
          <w:lang w:val="es-MX"/>
        </w:rPr>
      </w:pPr>
      <w:r w:rsidRPr="008F1D88">
        <w:rPr>
          <w:rFonts w:ascii="Arial" w:eastAsia="Arial" w:hAnsi="Arial" w:cs="Arial"/>
          <w:b/>
          <w:bCs/>
          <w:spacing w:val="-1"/>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op</w:t>
      </w:r>
      <w:r w:rsidRPr="008F1D88">
        <w:rPr>
          <w:rFonts w:ascii="Arial" w:eastAsia="Arial" w:hAnsi="Arial" w:cs="Arial"/>
          <w:b/>
          <w:bCs/>
          <w:spacing w:val="-2"/>
          <w:sz w:val="26"/>
          <w:szCs w:val="26"/>
          <w:lang w:val="es-MX"/>
        </w:rPr>
        <w:t>u</w:t>
      </w:r>
      <w:r w:rsidRPr="008F1D88">
        <w:rPr>
          <w:rFonts w:ascii="Arial" w:eastAsia="Arial" w:hAnsi="Arial" w:cs="Arial"/>
          <w:b/>
          <w:bCs/>
          <w:spacing w:val="1"/>
          <w:sz w:val="26"/>
          <w:szCs w:val="26"/>
          <w:lang w:val="es-MX"/>
        </w:rPr>
        <w:t>est</w:t>
      </w:r>
      <w:r w:rsidRPr="008F1D88">
        <w:rPr>
          <w:rFonts w:ascii="Arial" w:eastAsia="Arial" w:hAnsi="Arial" w:cs="Arial"/>
          <w:b/>
          <w:bCs/>
          <w:spacing w:val="2"/>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be</w:t>
      </w:r>
      <w:r w:rsidRPr="008F1D88">
        <w:rPr>
          <w:rFonts w:ascii="Arial" w:eastAsia="Arial" w:hAnsi="Arial" w:cs="Arial"/>
          <w:sz w:val="26"/>
          <w:szCs w:val="26"/>
          <w:lang w:val="es-MX"/>
        </w:rPr>
        <w:t>n</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21"/>
          <w:sz w:val="26"/>
          <w:szCs w:val="26"/>
          <w:lang w:val="es-MX"/>
        </w:rPr>
        <w:t xml:space="preserve"> </w:t>
      </w:r>
      <w:r w:rsidRPr="008F1D88">
        <w:rPr>
          <w:rFonts w:ascii="Arial" w:eastAsia="Arial" w:hAnsi="Arial" w:cs="Arial"/>
          <w:spacing w:val="11"/>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cip</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a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ropue</w:t>
      </w:r>
      <w:r w:rsidRPr="008F1D88">
        <w:rPr>
          <w:rFonts w:ascii="Arial" w:eastAsia="Arial" w:hAnsi="Arial" w:cs="Arial"/>
          <w:sz w:val="26"/>
          <w:szCs w:val="26"/>
          <w:lang w:val="es-MX"/>
        </w:rPr>
        <w:t xml:space="preserve">sta </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ropue</w:t>
      </w:r>
      <w:r w:rsidRPr="008F1D88">
        <w:rPr>
          <w:rFonts w:ascii="Arial" w:eastAsia="Arial" w:hAnsi="Arial" w:cs="Arial"/>
          <w:sz w:val="26"/>
          <w:szCs w:val="26"/>
          <w:lang w:val="es-MX"/>
        </w:rPr>
        <w:t>sta</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onó</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after="0" w:line="220" w:lineRule="exact"/>
        <w:ind w:left="851"/>
        <w:rPr>
          <w:rFonts w:ascii="Arial" w:hAnsi="Arial" w:cs="Arial"/>
          <w:sz w:val="26"/>
          <w:szCs w:val="26"/>
          <w:lang w:val="es-MX"/>
        </w:rPr>
      </w:pPr>
    </w:p>
    <w:p w:rsidR="00B40AC0" w:rsidRPr="008F1D88" w:rsidRDefault="00B40AC0" w:rsidP="00B40AC0">
      <w:pPr>
        <w:spacing w:after="0" w:line="240" w:lineRule="auto"/>
        <w:ind w:left="851" w:right="55"/>
        <w:jc w:val="both"/>
        <w:rPr>
          <w:rFonts w:ascii="Arial" w:eastAsia="Arial" w:hAnsi="Arial" w:cs="Arial"/>
          <w:sz w:val="26"/>
          <w:szCs w:val="26"/>
          <w:lang w:val="es-MX"/>
        </w:rPr>
      </w:pPr>
      <w:r w:rsidRPr="008F1D88">
        <w:rPr>
          <w:rFonts w:ascii="Arial" w:eastAsia="Arial" w:hAnsi="Arial" w:cs="Arial"/>
          <w:b/>
          <w:bCs/>
          <w:spacing w:val="-1"/>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op</w:t>
      </w:r>
      <w:r w:rsidRPr="008F1D88">
        <w:rPr>
          <w:rFonts w:ascii="Arial" w:eastAsia="Arial" w:hAnsi="Arial" w:cs="Arial"/>
          <w:b/>
          <w:bCs/>
          <w:spacing w:val="-2"/>
          <w:sz w:val="26"/>
          <w:szCs w:val="26"/>
          <w:lang w:val="es-MX"/>
        </w:rPr>
        <w:t>u</w:t>
      </w:r>
      <w:r w:rsidRPr="008F1D88">
        <w:rPr>
          <w:rFonts w:ascii="Arial" w:eastAsia="Arial" w:hAnsi="Arial" w:cs="Arial"/>
          <w:b/>
          <w:bCs/>
          <w:spacing w:val="1"/>
          <w:sz w:val="26"/>
          <w:szCs w:val="26"/>
          <w:lang w:val="es-MX"/>
        </w:rPr>
        <w:t>est</w:t>
      </w:r>
      <w:r w:rsidRPr="008F1D88">
        <w:rPr>
          <w:rFonts w:ascii="Arial" w:eastAsia="Arial" w:hAnsi="Arial" w:cs="Arial"/>
          <w:b/>
          <w:bCs/>
          <w:sz w:val="26"/>
          <w:szCs w:val="26"/>
          <w:lang w:val="es-MX"/>
        </w:rPr>
        <w:t>a</w:t>
      </w:r>
      <w:r w:rsidRPr="008F1D88">
        <w:rPr>
          <w:rFonts w:ascii="Arial" w:eastAsia="Arial" w:hAnsi="Arial" w:cs="Arial"/>
          <w:b/>
          <w:bCs/>
          <w:spacing w:val="13"/>
          <w:sz w:val="26"/>
          <w:szCs w:val="26"/>
          <w:lang w:val="es-MX"/>
        </w:rPr>
        <w:t xml:space="preserve"> </w:t>
      </w:r>
      <w:r w:rsidRPr="008F1D88">
        <w:rPr>
          <w:rFonts w:ascii="Arial" w:eastAsia="Arial" w:hAnsi="Arial" w:cs="Arial"/>
          <w:b/>
          <w:bCs/>
          <w:spacing w:val="-1"/>
          <w:sz w:val="26"/>
          <w:szCs w:val="26"/>
          <w:lang w:val="es-MX"/>
        </w:rPr>
        <w:t>E</w:t>
      </w:r>
      <w:r w:rsidRPr="008F1D88">
        <w:rPr>
          <w:rFonts w:ascii="Arial" w:eastAsia="Arial" w:hAnsi="Arial" w:cs="Arial"/>
          <w:b/>
          <w:bCs/>
          <w:spacing w:val="1"/>
          <w:sz w:val="26"/>
          <w:szCs w:val="26"/>
          <w:lang w:val="es-MX"/>
        </w:rPr>
        <w:t>c</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2"/>
          <w:sz w:val="26"/>
          <w:szCs w:val="26"/>
          <w:lang w:val="es-MX"/>
        </w:rPr>
        <w:t>ó</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ca</w:t>
      </w:r>
      <w:r w:rsidRPr="008F1D88">
        <w:rPr>
          <w:rFonts w:ascii="Arial" w:eastAsia="Arial" w:hAnsi="Arial" w:cs="Arial"/>
          <w:b/>
          <w:bCs/>
          <w:sz w:val="26"/>
          <w:szCs w:val="26"/>
          <w:lang w:val="es-MX"/>
        </w:rPr>
        <w:t>:</w:t>
      </w:r>
      <w:r w:rsidRPr="008F1D88">
        <w:rPr>
          <w:rFonts w:ascii="Arial" w:eastAsia="Arial" w:hAnsi="Arial" w:cs="Arial"/>
          <w:b/>
          <w:bCs/>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to</w:t>
      </w:r>
      <w:r w:rsidRPr="008F1D88">
        <w:rPr>
          <w:rFonts w:ascii="Arial" w:eastAsia="Arial" w:hAnsi="Arial" w:cs="Arial"/>
          <w:spacing w:val="1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3"/>
          <w:sz w:val="26"/>
          <w:szCs w:val="26"/>
          <w:lang w:val="es-MX"/>
        </w:rPr>
        <w:t>b</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p>
    <w:p w:rsidR="00B40AC0" w:rsidRPr="008F1D88" w:rsidRDefault="00B40AC0" w:rsidP="00B40AC0">
      <w:pPr>
        <w:spacing w:before="4" w:after="0" w:line="220" w:lineRule="exact"/>
        <w:ind w:left="851"/>
        <w:rPr>
          <w:rFonts w:ascii="Arial" w:hAnsi="Arial" w:cs="Arial"/>
          <w:sz w:val="26"/>
          <w:szCs w:val="26"/>
          <w:lang w:val="es-MX"/>
        </w:rPr>
      </w:pPr>
    </w:p>
    <w:p w:rsidR="00B40AC0" w:rsidRPr="008F1D88" w:rsidRDefault="00B40AC0" w:rsidP="00B40AC0">
      <w:pPr>
        <w:spacing w:after="0" w:line="240" w:lineRule="auto"/>
        <w:ind w:left="851" w:right="53"/>
        <w:jc w:val="both"/>
        <w:rPr>
          <w:rFonts w:ascii="Arial" w:eastAsia="Arial" w:hAnsi="Arial" w:cs="Arial"/>
          <w:sz w:val="26"/>
          <w:szCs w:val="26"/>
          <w:lang w:val="es-MX"/>
        </w:rPr>
      </w:pPr>
      <w:r w:rsidRPr="008F1D88">
        <w:rPr>
          <w:rFonts w:ascii="Arial" w:eastAsia="Arial" w:hAnsi="Arial" w:cs="Arial"/>
          <w:b/>
          <w:bCs/>
          <w:spacing w:val="-1"/>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op</w:t>
      </w:r>
      <w:r w:rsidRPr="008F1D88">
        <w:rPr>
          <w:rFonts w:ascii="Arial" w:eastAsia="Arial" w:hAnsi="Arial" w:cs="Arial"/>
          <w:b/>
          <w:bCs/>
          <w:spacing w:val="-2"/>
          <w:sz w:val="26"/>
          <w:szCs w:val="26"/>
          <w:lang w:val="es-MX"/>
        </w:rPr>
        <w:t>u</w:t>
      </w:r>
      <w:r w:rsidRPr="008F1D88">
        <w:rPr>
          <w:rFonts w:ascii="Arial" w:eastAsia="Arial" w:hAnsi="Arial" w:cs="Arial"/>
          <w:b/>
          <w:bCs/>
          <w:spacing w:val="1"/>
          <w:sz w:val="26"/>
          <w:szCs w:val="26"/>
          <w:lang w:val="es-MX"/>
        </w:rPr>
        <w:t>est</w:t>
      </w:r>
      <w:r w:rsidRPr="008F1D88">
        <w:rPr>
          <w:rFonts w:ascii="Arial" w:eastAsia="Arial" w:hAnsi="Arial" w:cs="Arial"/>
          <w:b/>
          <w:bCs/>
          <w:sz w:val="26"/>
          <w:szCs w:val="26"/>
          <w:lang w:val="es-MX"/>
        </w:rPr>
        <w:t>a</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éc</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ca</w:t>
      </w:r>
      <w:r w:rsidRPr="008F1D88">
        <w:rPr>
          <w:rFonts w:ascii="Arial" w:eastAsia="Arial" w:hAnsi="Arial" w:cs="Arial"/>
          <w:b/>
          <w:bCs/>
          <w:sz w:val="26"/>
          <w:szCs w:val="26"/>
          <w:lang w:val="es-MX"/>
        </w:rPr>
        <w:t>:</w:t>
      </w:r>
      <w:r w:rsidRPr="008F1D88">
        <w:rPr>
          <w:rFonts w:ascii="Arial" w:eastAsia="Arial" w:hAnsi="Arial" w:cs="Arial"/>
          <w:b/>
          <w:bCs/>
          <w:spacing w:val="8"/>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8"/>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to</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ba</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w:t>
      </w:r>
    </w:p>
    <w:p w:rsidR="00B40AC0" w:rsidRPr="008F1D88" w:rsidRDefault="00B40AC0" w:rsidP="00B40AC0">
      <w:pPr>
        <w:spacing w:before="2" w:after="0" w:line="220" w:lineRule="exact"/>
        <w:ind w:left="851"/>
        <w:rPr>
          <w:rFonts w:ascii="Arial" w:hAnsi="Arial" w:cs="Arial"/>
          <w:sz w:val="26"/>
          <w:szCs w:val="26"/>
          <w:lang w:val="es-MX"/>
        </w:rPr>
      </w:pPr>
    </w:p>
    <w:p w:rsidR="00B40AC0" w:rsidRPr="008F1D88" w:rsidRDefault="00B40AC0" w:rsidP="00B40AC0">
      <w:pPr>
        <w:spacing w:after="0" w:line="244" w:lineRule="auto"/>
        <w:ind w:left="851" w:right="58"/>
        <w:jc w:val="both"/>
        <w:rPr>
          <w:rFonts w:ascii="Arial" w:eastAsia="Arial" w:hAnsi="Arial" w:cs="Arial"/>
          <w:sz w:val="26"/>
          <w:szCs w:val="26"/>
          <w:lang w:val="es-MX"/>
        </w:rPr>
      </w:pPr>
      <w:r w:rsidRPr="008F1D88">
        <w:rPr>
          <w:rFonts w:ascii="Arial" w:eastAsia="Arial" w:hAnsi="Arial" w:cs="Arial"/>
          <w:b/>
          <w:bCs/>
          <w:sz w:val="26"/>
          <w:szCs w:val="26"/>
          <w:lang w:val="es-MX"/>
        </w:rPr>
        <w:lastRenderedPageBreak/>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1"/>
          <w:sz w:val="26"/>
          <w:szCs w:val="26"/>
          <w:lang w:val="es-MX"/>
        </w:rPr>
        <w:t>legal:</w:t>
      </w:r>
      <w:r w:rsidRPr="008F1D88">
        <w:rPr>
          <w:rFonts w:ascii="Arial" w:eastAsia="Arial" w:hAnsi="Arial" w:cs="Arial"/>
          <w:b/>
          <w:bCs/>
          <w:spacing w:val="54"/>
          <w:sz w:val="26"/>
          <w:szCs w:val="26"/>
          <w:lang w:val="es-MX"/>
        </w:rPr>
        <w:t xml:space="preserve"> </w:t>
      </w:r>
      <w:r w:rsidRPr="008F1D88">
        <w:rPr>
          <w:rFonts w:ascii="Arial" w:eastAsia="Arial" w:hAnsi="Arial" w:cs="Arial"/>
          <w:spacing w:val="1"/>
          <w:sz w:val="26"/>
          <w:szCs w:val="26"/>
          <w:lang w:val="es-MX"/>
        </w:rPr>
        <w:t>Es la persona designada como tal por el participante, a quien se le otorga las facultades previstas en las presentes bases.</w:t>
      </w:r>
    </w:p>
    <w:p w:rsidR="00B40AC0" w:rsidRPr="008F1D88" w:rsidRDefault="00B40AC0" w:rsidP="00B40AC0">
      <w:pPr>
        <w:spacing w:before="1" w:after="0" w:line="220" w:lineRule="exact"/>
        <w:ind w:left="851"/>
        <w:rPr>
          <w:rFonts w:ascii="Arial" w:hAnsi="Arial" w:cs="Arial"/>
          <w:sz w:val="26"/>
          <w:szCs w:val="26"/>
          <w:lang w:val="es-MX"/>
        </w:rPr>
      </w:pPr>
    </w:p>
    <w:p w:rsidR="00B40AC0" w:rsidRPr="008F1D88" w:rsidRDefault="00B40AC0" w:rsidP="00B40AC0">
      <w:pPr>
        <w:spacing w:after="0" w:line="240" w:lineRule="auto"/>
        <w:ind w:left="851" w:right="51"/>
        <w:jc w:val="both"/>
        <w:rPr>
          <w:rFonts w:ascii="Arial" w:eastAsia="Arial" w:hAnsi="Arial" w:cs="Arial"/>
          <w:sz w:val="26"/>
          <w:szCs w:val="26"/>
          <w:lang w:val="es-MX"/>
        </w:rPr>
      </w:pP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q</w:t>
      </w:r>
      <w:r w:rsidRPr="008F1D88">
        <w:rPr>
          <w:rFonts w:ascii="Arial" w:eastAsia="Arial" w:hAnsi="Arial" w:cs="Arial"/>
          <w:b/>
          <w:bCs/>
          <w:spacing w:val="-2"/>
          <w:sz w:val="26"/>
          <w:szCs w:val="26"/>
          <w:lang w:val="es-MX"/>
        </w:rPr>
        <w:t>u</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2"/>
          <w:sz w:val="26"/>
          <w:szCs w:val="26"/>
          <w:lang w:val="es-MX"/>
        </w:rPr>
        <w:t>to</w:t>
      </w:r>
      <w:r w:rsidRPr="008F1D88">
        <w:rPr>
          <w:rFonts w:ascii="Arial" w:eastAsia="Arial" w:hAnsi="Arial" w:cs="Arial"/>
          <w:b/>
          <w:bCs/>
          <w:sz w:val="26"/>
          <w:szCs w:val="26"/>
          <w:lang w:val="es-MX"/>
        </w:rPr>
        <w:t>s</w:t>
      </w:r>
      <w:r w:rsidRPr="008F1D88">
        <w:rPr>
          <w:rFonts w:ascii="Arial" w:eastAsia="Arial" w:hAnsi="Arial" w:cs="Arial"/>
          <w:b/>
          <w:bCs/>
          <w:spacing w:val="17"/>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7"/>
          <w:sz w:val="26"/>
          <w:szCs w:val="26"/>
          <w:lang w:val="es-MX"/>
        </w:rPr>
        <w:t xml:space="preserve"> </w:t>
      </w:r>
      <w:r w:rsidRPr="008F1D88">
        <w:rPr>
          <w:rFonts w:ascii="Arial" w:eastAsia="Arial" w:hAnsi="Arial" w:cs="Arial"/>
          <w:b/>
          <w:bCs/>
          <w:spacing w:val="1"/>
          <w:sz w:val="26"/>
          <w:szCs w:val="26"/>
          <w:lang w:val="es-MX"/>
        </w:rPr>
        <w:t>participación</w:t>
      </w:r>
      <w:r w:rsidRPr="008F1D88">
        <w:rPr>
          <w:rFonts w:ascii="Arial" w:eastAsia="Arial" w:hAnsi="Arial" w:cs="Arial"/>
          <w:b/>
          <w:bCs/>
          <w:sz w:val="26"/>
          <w:szCs w:val="26"/>
          <w:lang w:val="es-MX"/>
        </w:rPr>
        <w:t>:</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0"/>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s</w:t>
      </w:r>
      <w:r w:rsidRPr="008F1D88">
        <w:rPr>
          <w:rFonts w:ascii="Arial" w:eastAsia="Arial" w:hAnsi="Arial" w:cs="Arial"/>
          <w:spacing w:val="20"/>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ba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0"/>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debe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pre</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p>
    <w:p w:rsidR="00B40AC0" w:rsidRPr="008F1D88" w:rsidRDefault="00B40AC0" w:rsidP="00B40AC0">
      <w:pPr>
        <w:spacing w:after="0" w:line="240" w:lineRule="auto"/>
        <w:ind w:left="851" w:right="51"/>
        <w:jc w:val="both"/>
        <w:rPr>
          <w:rFonts w:ascii="Arial" w:eastAsia="Arial" w:hAnsi="Arial" w:cs="Arial"/>
          <w:sz w:val="26"/>
          <w:szCs w:val="26"/>
          <w:lang w:val="es-MX"/>
        </w:rPr>
      </w:pPr>
    </w:p>
    <w:p w:rsidR="00B40AC0" w:rsidRPr="008F1D88" w:rsidRDefault="00B40AC0" w:rsidP="00B40AC0">
      <w:pPr>
        <w:spacing w:after="0" w:line="240" w:lineRule="auto"/>
        <w:ind w:left="851" w:right="51"/>
        <w:jc w:val="both"/>
        <w:rPr>
          <w:rFonts w:ascii="Arial" w:eastAsia="Arial" w:hAnsi="Arial" w:cs="Arial"/>
          <w:spacing w:val="-1"/>
          <w:sz w:val="26"/>
          <w:szCs w:val="26"/>
          <w:lang w:val="es-MX"/>
        </w:rPr>
      </w:pPr>
      <w:r w:rsidRPr="008F1D88">
        <w:rPr>
          <w:rFonts w:ascii="Arial" w:eastAsia="Arial" w:hAnsi="Arial" w:cs="Arial"/>
          <w:b/>
          <w:bCs/>
          <w:sz w:val="26"/>
          <w:szCs w:val="26"/>
          <w:lang w:val="es-MX"/>
        </w:rPr>
        <w:t>Secretaría:</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La Secretaria de Movilidad.</w:t>
      </w:r>
    </w:p>
    <w:p w:rsidR="00B40AC0" w:rsidRPr="008F1D88" w:rsidRDefault="00B40AC0" w:rsidP="00B40AC0">
      <w:pPr>
        <w:spacing w:after="0" w:line="240" w:lineRule="auto"/>
        <w:ind w:left="851" w:right="51"/>
        <w:jc w:val="both"/>
        <w:rPr>
          <w:rFonts w:ascii="Arial" w:eastAsia="Arial" w:hAnsi="Arial" w:cs="Arial"/>
          <w:sz w:val="26"/>
          <w:szCs w:val="26"/>
          <w:lang w:val="es-MX"/>
        </w:rPr>
      </w:pPr>
    </w:p>
    <w:p w:rsidR="00B40AC0" w:rsidRPr="008F1D88" w:rsidRDefault="00B40AC0" w:rsidP="00B40AC0">
      <w:pPr>
        <w:spacing w:after="0" w:line="240" w:lineRule="auto"/>
        <w:ind w:left="851" w:right="51"/>
        <w:jc w:val="both"/>
        <w:rPr>
          <w:rFonts w:ascii="Arial" w:eastAsia="Arial" w:hAnsi="Arial" w:cs="Arial"/>
          <w:spacing w:val="-1"/>
          <w:sz w:val="26"/>
          <w:szCs w:val="26"/>
          <w:lang w:val="es-MX"/>
        </w:rPr>
      </w:pPr>
      <w:r w:rsidRPr="008F1D88">
        <w:rPr>
          <w:rFonts w:ascii="Arial" w:eastAsia="Arial" w:hAnsi="Arial" w:cs="Arial"/>
          <w:b/>
          <w:bCs/>
          <w:sz w:val="26"/>
          <w:szCs w:val="26"/>
          <w:lang w:val="es-MX"/>
        </w:rPr>
        <w:t>Solvencia final:</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r w:rsidR="003F47ED">
        <w:rPr>
          <w:rFonts w:ascii="Arial" w:eastAsia="Arial" w:hAnsi="Arial" w:cs="Arial"/>
          <w:spacing w:val="-1"/>
          <w:sz w:val="26"/>
          <w:szCs w:val="26"/>
          <w:lang w:val="es-MX"/>
        </w:rPr>
        <w:t>.</w:t>
      </w:r>
    </w:p>
    <w:p w:rsidR="00B40AC0" w:rsidRPr="008F1D88" w:rsidRDefault="00B40AC0" w:rsidP="00B40AC0">
      <w:pPr>
        <w:spacing w:after="0" w:line="240" w:lineRule="auto"/>
        <w:ind w:left="851" w:right="51"/>
        <w:jc w:val="both"/>
        <w:rPr>
          <w:rFonts w:ascii="Arial" w:eastAsia="Arial" w:hAnsi="Arial" w:cs="Arial"/>
          <w:spacing w:val="-1"/>
          <w:sz w:val="26"/>
          <w:szCs w:val="26"/>
          <w:lang w:val="es-MX"/>
        </w:rPr>
      </w:pPr>
    </w:p>
    <w:p w:rsidR="00B40AC0" w:rsidRDefault="00B40AC0" w:rsidP="00B40AC0">
      <w:pPr>
        <w:spacing w:after="0" w:line="240" w:lineRule="auto"/>
        <w:ind w:left="851" w:right="51"/>
        <w:jc w:val="both"/>
        <w:rPr>
          <w:rFonts w:ascii="Arial" w:eastAsia="Arial" w:hAnsi="Arial" w:cs="Arial"/>
          <w:spacing w:val="-1"/>
          <w:sz w:val="26"/>
          <w:szCs w:val="26"/>
          <w:lang w:val="es-MX"/>
        </w:rPr>
      </w:pPr>
      <w:r w:rsidRPr="008F1D88">
        <w:rPr>
          <w:rFonts w:ascii="Arial" w:eastAsia="Arial" w:hAnsi="Arial" w:cs="Arial"/>
          <w:b/>
          <w:bCs/>
          <w:sz w:val="26"/>
          <w:szCs w:val="26"/>
          <w:lang w:val="es-MX"/>
        </w:rPr>
        <w:t>Solvencia corriente:</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3F47ED" w:rsidRPr="008F1D88" w:rsidRDefault="003F47ED" w:rsidP="00B40AC0">
      <w:pPr>
        <w:spacing w:after="0" w:line="240" w:lineRule="auto"/>
        <w:ind w:left="851" w:right="51"/>
        <w:jc w:val="both"/>
        <w:rPr>
          <w:rFonts w:ascii="Arial" w:eastAsia="Arial" w:hAnsi="Arial" w:cs="Arial"/>
          <w:spacing w:val="-1"/>
          <w:sz w:val="26"/>
          <w:szCs w:val="26"/>
          <w:lang w:val="es-MX"/>
        </w:rPr>
      </w:pPr>
    </w:p>
    <w:p w:rsidR="00B40AC0" w:rsidRPr="008F1D88" w:rsidRDefault="00B40AC0" w:rsidP="00B40AC0">
      <w:pPr>
        <w:spacing w:before="3" w:after="0" w:line="220" w:lineRule="exact"/>
        <w:ind w:left="851"/>
        <w:rPr>
          <w:rFonts w:ascii="Arial" w:hAnsi="Arial" w:cs="Arial"/>
          <w:sz w:val="26"/>
          <w:szCs w:val="26"/>
          <w:lang w:val="es-MX"/>
        </w:rPr>
      </w:pPr>
    </w:p>
    <w:p w:rsidR="00B40AC0"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AP</w:t>
      </w:r>
      <w:r w:rsidRPr="008F1D88">
        <w:rPr>
          <w:rFonts w:ascii="Arial" w:eastAsia="Arial" w:hAnsi="Arial" w:cs="Arial"/>
          <w:b/>
          <w:bCs/>
          <w:spacing w:val="-4"/>
          <w:sz w:val="26"/>
          <w:szCs w:val="26"/>
          <w:lang w:val="es-MX"/>
        </w:rPr>
        <w:t>Í</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U</w:t>
      </w:r>
      <w:r w:rsidRPr="008F1D88">
        <w:rPr>
          <w:rFonts w:ascii="Arial" w:eastAsia="Arial" w:hAnsi="Arial" w:cs="Arial"/>
          <w:b/>
          <w:bCs/>
          <w:spacing w:val="1"/>
          <w:sz w:val="26"/>
          <w:szCs w:val="26"/>
          <w:lang w:val="es-MX"/>
        </w:rPr>
        <w:t>L</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II</w:t>
      </w:r>
    </w:p>
    <w:p w:rsidR="00B40AC0"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OBJETO Y CARACTERISTICAS DEL CONCURSO</w:t>
      </w:r>
    </w:p>
    <w:p w:rsidR="003F47ED" w:rsidRPr="008F1D88" w:rsidRDefault="003F47ED" w:rsidP="00B40AC0">
      <w:pPr>
        <w:spacing w:after="0" w:line="240" w:lineRule="auto"/>
        <w:ind w:right="55" w:firstLine="3"/>
        <w:jc w:val="center"/>
        <w:rPr>
          <w:rFonts w:ascii="Arial" w:eastAsia="Arial" w:hAnsi="Arial" w:cs="Arial"/>
          <w:b/>
          <w:bCs/>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sz w:val="26"/>
          <w:szCs w:val="26"/>
        </w:rPr>
      </w:pPr>
      <w:r w:rsidRPr="008F1D88">
        <w:rPr>
          <w:rFonts w:ascii="Arial" w:eastAsia="Arial" w:hAnsi="Arial" w:cs="Arial"/>
          <w:b/>
          <w:bCs/>
          <w:spacing w:val="6"/>
          <w:sz w:val="26"/>
          <w:szCs w:val="26"/>
        </w:rPr>
        <w:t>CONVOCATORIA, OBJETO Y CARACTERÍSTICAS</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6"/>
          <w:sz w:val="26"/>
          <w:szCs w:val="26"/>
        </w:rPr>
      </w:pPr>
      <w:r w:rsidRPr="008F1D88">
        <w:rPr>
          <w:rFonts w:ascii="Arial" w:eastAsia="Arial" w:hAnsi="Arial" w:cs="Arial"/>
          <w:b/>
          <w:bCs/>
          <w:spacing w:val="1"/>
          <w:sz w:val="26"/>
          <w:szCs w:val="26"/>
        </w:rPr>
        <w:t>OBJETO DEL CONCURSO</w:t>
      </w:r>
    </w:p>
    <w:p w:rsidR="00B40AC0" w:rsidRPr="008F1D88" w:rsidRDefault="00B40AC0" w:rsidP="00B40AC0">
      <w:pPr>
        <w:spacing w:after="0" w:line="240" w:lineRule="auto"/>
        <w:ind w:left="668" w:right="-20"/>
        <w:rPr>
          <w:rFonts w:ascii="Arial" w:eastAsia="Arial" w:hAnsi="Arial" w:cs="Arial"/>
          <w:b/>
          <w:bCs/>
          <w:spacing w:val="1"/>
          <w:sz w:val="26"/>
          <w:szCs w:val="26"/>
          <w:lang w:val="es-MX"/>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w:t>
      </w:r>
      <w:r w:rsidR="003F47ED">
        <w:rPr>
          <w:rFonts w:ascii="Arial" w:eastAsia="Times New Roman" w:hAnsi="Arial" w:cs="Arial"/>
          <w:sz w:val="26"/>
          <w:szCs w:val="26"/>
          <w:lang w:val="es-MX" w:eastAsia="es-MX"/>
        </w:rPr>
        <w:t xml:space="preserve">n única para la ruta Troncal T09 </w:t>
      </w:r>
      <w:r w:rsidR="008E2E21">
        <w:rPr>
          <w:rFonts w:ascii="Arial" w:eastAsia="Times New Roman" w:hAnsi="Arial" w:cs="Arial"/>
          <w:sz w:val="26"/>
          <w:szCs w:val="26"/>
          <w:lang w:val="es-MX" w:eastAsia="es-MX"/>
        </w:rPr>
        <w:t>Américas</w:t>
      </w:r>
      <w:r w:rsidR="00D5650C">
        <w:rPr>
          <w:rFonts w:ascii="Arial" w:eastAsia="Times New Roman" w:hAnsi="Arial" w:cs="Arial"/>
          <w:sz w:val="26"/>
          <w:szCs w:val="26"/>
          <w:lang w:val="es-MX" w:eastAsia="es-MX"/>
        </w:rPr>
        <w:t xml:space="preserve"> </w:t>
      </w:r>
      <w:r w:rsidRPr="008F1D88">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B40AC0" w:rsidRPr="008F1D88" w:rsidRDefault="00B40AC0" w:rsidP="00B40AC0">
      <w:pPr>
        <w:spacing w:after="0" w:line="239" w:lineRule="auto"/>
        <w:ind w:right="69"/>
        <w:jc w:val="both"/>
        <w:rPr>
          <w:rFonts w:ascii="Arial" w:eastAsia="Times New Roman" w:hAnsi="Arial" w:cs="Arial"/>
          <w:sz w:val="26"/>
          <w:szCs w:val="26"/>
          <w:lang w:val="es-MX" w:eastAsia="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 xml:space="preserve">ENTIDAD PÚBLICA CONCEDENTE DEL CONCURSO </w:t>
      </w:r>
    </w:p>
    <w:p w:rsidR="00B40AC0" w:rsidRPr="008F1D88" w:rsidRDefault="00B40AC0" w:rsidP="00B40AC0">
      <w:pPr>
        <w:spacing w:after="0" w:line="240" w:lineRule="auto"/>
        <w:ind w:left="668" w:right="-20"/>
        <w:rPr>
          <w:rFonts w:ascii="Arial" w:eastAsia="Arial" w:hAnsi="Arial" w:cs="Arial"/>
          <w:b/>
          <w:bCs/>
          <w:spacing w:val="1"/>
          <w:sz w:val="26"/>
          <w:szCs w:val="26"/>
          <w:lang w:val="es-MX"/>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B40AC0" w:rsidRPr="008F1D88" w:rsidRDefault="00B40AC0" w:rsidP="00B40AC0">
      <w:pPr>
        <w:spacing w:after="0" w:line="239" w:lineRule="auto"/>
        <w:ind w:left="668" w:right="69"/>
        <w:jc w:val="both"/>
        <w:rPr>
          <w:rFonts w:ascii="Arial" w:eastAsia="Times New Roman" w:hAnsi="Arial" w:cs="Arial"/>
          <w:sz w:val="26"/>
          <w:szCs w:val="26"/>
          <w:lang w:val="es-MX" w:eastAsia="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DESCRIPCIÓN DEL SISTEMA QUE SE CONCURSA</w:t>
      </w:r>
    </w:p>
    <w:p w:rsidR="00B40AC0" w:rsidRPr="008F1D88" w:rsidRDefault="00B40AC0" w:rsidP="00B40AC0">
      <w:pPr>
        <w:spacing w:after="0" w:line="240" w:lineRule="auto"/>
        <w:ind w:left="851" w:right="-20"/>
        <w:rPr>
          <w:rFonts w:ascii="Arial" w:eastAsia="Times New Roman" w:hAnsi="Arial" w:cs="Arial"/>
          <w:sz w:val="26"/>
          <w:szCs w:val="26"/>
          <w:lang w:val="es-MX" w:eastAsia="es-MX"/>
        </w:rPr>
      </w:pPr>
    </w:p>
    <w:p w:rsidR="00B40AC0" w:rsidRPr="008F1D88" w:rsidRDefault="00B40AC0" w:rsidP="00B40AC0">
      <w:pPr>
        <w:spacing w:after="0" w:line="240" w:lineRule="auto"/>
        <w:ind w:left="851"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La de</w:t>
      </w:r>
      <w:r w:rsidR="003F47ED">
        <w:rPr>
          <w:rFonts w:ascii="Arial" w:eastAsia="Arial" w:hAnsi="Arial" w:cs="Arial"/>
          <w:bCs/>
          <w:spacing w:val="1"/>
          <w:sz w:val="26"/>
          <w:szCs w:val="26"/>
          <w:lang w:val="es-MX"/>
        </w:rPr>
        <w:t xml:space="preserve">scripción de la ruta Troncal T09 </w:t>
      </w:r>
      <w:r w:rsidR="008E2E21">
        <w:rPr>
          <w:rFonts w:ascii="Arial" w:eastAsia="Arial" w:hAnsi="Arial" w:cs="Arial"/>
          <w:bCs/>
          <w:spacing w:val="1"/>
          <w:sz w:val="26"/>
          <w:szCs w:val="26"/>
          <w:lang w:val="es-MX"/>
        </w:rPr>
        <w:t>Américas</w:t>
      </w:r>
      <w:r w:rsidR="00D5650C">
        <w:rPr>
          <w:rFonts w:ascii="Arial" w:eastAsia="Arial" w:hAnsi="Arial" w:cs="Arial"/>
          <w:bCs/>
          <w:spacing w:val="1"/>
          <w:sz w:val="26"/>
          <w:szCs w:val="26"/>
          <w:lang w:val="es-MX"/>
        </w:rPr>
        <w:t xml:space="preserve"> </w:t>
      </w:r>
      <w:r w:rsidRPr="008F1D88">
        <w:rPr>
          <w:rFonts w:ascii="Arial" w:eastAsia="Arial" w:hAnsi="Arial" w:cs="Arial"/>
          <w:bCs/>
          <w:spacing w:val="1"/>
          <w:sz w:val="26"/>
          <w:szCs w:val="26"/>
          <w:lang w:val="es-MX"/>
        </w:rPr>
        <w:t xml:space="preserve">del </w:t>
      </w:r>
      <w:r w:rsidRPr="008F1D88">
        <w:rPr>
          <w:rFonts w:ascii="Arial" w:eastAsia="Times New Roman" w:hAnsi="Arial" w:cs="Arial"/>
          <w:sz w:val="26"/>
          <w:szCs w:val="26"/>
          <w:lang w:val="es-MX" w:eastAsia="es-MX"/>
        </w:rPr>
        <w:t xml:space="preserve">Sistema Integrado de Transporte Público (SITP) que se concursa se encuentra contenida en la </w:t>
      </w:r>
      <w:r w:rsidRPr="008F1D88">
        <w:rPr>
          <w:rFonts w:ascii="Arial" w:eastAsia="Arial" w:hAnsi="Arial" w:cs="Arial"/>
          <w:bCs/>
          <w:spacing w:val="1"/>
          <w:sz w:val="26"/>
          <w:szCs w:val="26"/>
          <w:lang w:val="es-MX"/>
        </w:rPr>
        <w:t xml:space="preserve">Resolución para el Establecimiento de </w:t>
      </w:r>
      <w:r w:rsidR="008E2E21">
        <w:rPr>
          <w:rFonts w:ascii="Arial" w:eastAsia="Arial" w:hAnsi="Arial" w:cs="Arial"/>
          <w:bCs/>
          <w:spacing w:val="1"/>
          <w:sz w:val="26"/>
          <w:szCs w:val="26"/>
          <w:lang w:val="es-MX"/>
        </w:rPr>
        <w:t>seis</w:t>
      </w:r>
      <w:r w:rsidR="00D5650C">
        <w:rPr>
          <w:rFonts w:ascii="Arial" w:eastAsia="Arial" w:hAnsi="Arial" w:cs="Arial"/>
          <w:bCs/>
          <w:spacing w:val="1"/>
          <w:sz w:val="26"/>
          <w:szCs w:val="26"/>
          <w:lang w:val="es-MX"/>
        </w:rPr>
        <w:t xml:space="preserve"> rutas T</w:t>
      </w:r>
      <w:r w:rsidRPr="008F1D88">
        <w:rPr>
          <w:rFonts w:ascii="Arial" w:eastAsia="Arial" w:hAnsi="Arial" w:cs="Arial"/>
          <w:bCs/>
          <w:spacing w:val="1"/>
          <w:sz w:val="26"/>
          <w:szCs w:val="26"/>
          <w:lang w:val="es-MX"/>
        </w:rPr>
        <w:t xml:space="preserve">roncales del “Sistema Integrado de Transporte Público en el Área Metropolitana de Guadalajara, Jalisco” publicada en el periódico oficial “El </w:t>
      </w:r>
      <w:r w:rsidR="00D5650C" w:rsidRPr="00BB0670">
        <w:rPr>
          <w:rFonts w:ascii="Arial" w:eastAsia="Arial" w:hAnsi="Arial" w:cs="Arial"/>
          <w:bCs/>
          <w:spacing w:val="1"/>
          <w:sz w:val="26"/>
          <w:szCs w:val="26"/>
          <w:lang w:val="es-MX"/>
        </w:rPr>
        <w:t xml:space="preserve">Estado de Jalisco”, con fecha </w:t>
      </w:r>
      <w:r w:rsidR="008E2E21" w:rsidRPr="00BB0670">
        <w:rPr>
          <w:rFonts w:ascii="Arial" w:hAnsi="Arial" w:cs="Arial"/>
          <w:sz w:val="26"/>
          <w:szCs w:val="26"/>
          <w:lang w:val="es-MX"/>
        </w:rPr>
        <w:t>11 once de febrero del 2017 y el Acuerdo mediante el cual se modifica la Resolución para el Establecimiento Seis Rutas Troncales del “Sistema Integrado de Transporte Público en el Área Metropolitana de Guadalajara, Jalisco” de fecha 15 de mayo de 2018 dos mil dieciocho</w:t>
      </w:r>
      <w:r w:rsidRPr="00BB0670">
        <w:rPr>
          <w:rFonts w:ascii="Arial" w:eastAsia="Arial" w:hAnsi="Arial" w:cs="Arial"/>
          <w:bCs/>
          <w:spacing w:val="1"/>
          <w:sz w:val="26"/>
          <w:szCs w:val="26"/>
          <w:lang w:val="es-MX"/>
        </w:rPr>
        <w:t>, el</w:t>
      </w:r>
      <w:r w:rsidRPr="008F1D88">
        <w:rPr>
          <w:rFonts w:ascii="Arial" w:eastAsia="Arial" w:hAnsi="Arial" w:cs="Arial"/>
          <w:bCs/>
          <w:spacing w:val="1"/>
          <w:sz w:val="26"/>
          <w:szCs w:val="26"/>
          <w:lang w:val="es-MX"/>
        </w:rPr>
        <w:t xml:space="preserve"> cual se conformará con las rutas descritas en el siguiente derrotero.</w:t>
      </w:r>
    </w:p>
    <w:p w:rsidR="00B40AC0" w:rsidRPr="008F1D88" w:rsidRDefault="00B40AC0" w:rsidP="00B40AC0">
      <w:pPr>
        <w:spacing w:after="0" w:line="240" w:lineRule="auto"/>
        <w:ind w:left="851" w:right="-20"/>
        <w:jc w:val="both"/>
        <w:rPr>
          <w:rFonts w:ascii="Arial" w:eastAsia="Arial" w:hAnsi="Arial" w:cs="Arial"/>
          <w:bCs/>
          <w:spacing w:val="1"/>
          <w:sz w:val="26"/>
          <w:szCs w:val="26"/>
          <w:lang w:val="es-MX"/>
        </w:rPr>
      </w:pPr>
    </w:p>
    <w:p w:rsidR="00B40AC0" w:rsidRDefault="00B40AC0" w:rsidP="00B40AC0">
      <w:pPr>
        <w:spacing w:after="0"/>
        <w:jc w:val="both"/>
        <w:rPr>
          <w:b/>
          <w:sz w:val="28"/>
          <w:lang w:val="es-MX"/>
        </w:rPr>
      </w:pPr>
      <w:r>
        <w:rPr>
          <w:rFonts w:ascii="Arial" w:hAnsi="Arial" w:cs="Arial"/>
          <w:b/>
          <w:sz w:val="24"/>
          <w:szCs w:val="24"/>
          <w:lang w:val="es-MX"/>
        </w:rPr>
        <w:t xml:space="preserve"> </w:t>
      </w:r>
      <w:r w:rsidRPr="008F1D88">
        <w:rPr>
          <w:rFonts w:ascii="Arial" w:hAnsi="Arial" w:cs="Arial"/>
          <w:b/>
          <w:sz w:val="24"/>
          <w:szCs w:val="24"/>
          <w:lang w:val="es-MX"/>
        </w:rPr>
        <w:t xml:space="preserve">    </w:t>
      </w:r>
      <w:r w:rsidRPr="00430F66">
        <w:rPr>
          <w:rFonts w:ascii="Arial" w:hAnsi="Arial" w:cs="Arial"/>
          <w:b/>
          <w:sz w:val="24"/>
          <w:szCs w:val="24"/>
          <w:lang w:val="es-MX"/>
        </w:rPr>
        <w:t xml:space="preserve">Ruta Troncal </w:t>
      </w:r>
      <w:r w:rsidR="008E2E21">
        <w:rPr>
          <w:rFonts w:ascii="Arial" w:hAnsi="Arial" w:cs="Arial"/>
          <w:b/>
          <w:sz w:val="24"/>
          <w:szCs w:val="24"/>
          <w:lang w:val="es-MX"/>
        </w:rPr>
        <w:t>Américas</w:t>
      </w:r>
      <w:r w:rsidR="00430F66" w:rsidRPr="00430F66">
        <w:rPr>
          <w:rFonts w:ascii="Arial" w:hAnsi="Arial" w:cs="Arial"/>
          <w:b/>
          <w:sz w:val="24"/>
          <w:szCs w:val="24"/>
          <w:lang w:val="es-MX"/>
        </w:rPr>
        <w:t xml:space="preserve"> </w:t>
      </w:r>
      <w:r w:rsidR="008E2E21">
        <w:rPr>
          <w:b/>
          <w:sz w:val="28"/>
          <w:lang w:val="es-MX"/>
        </w:rPr>
        <w:t xml:space="preserve"> (T09</w:t>
      </w:r>
      <w:r w:rsidRPr="00430F66">
        <w:rPr>
          <w:b/>
          <w:sz w:val="28"/>
          <w:lang w:val="es-MX"/>
        </w:rPr>
        <w:t>)</w:t>
      </w:r>
    </w:p>
    <w:p w:rsidR="00CE1D85" w:rsidRDefault="00CE1D85" w:rsidP="00CE1D85">
      <w:pPr>
        <w:spacing w:after="0"/>
        <w:ind w:left="851"/>
        <w:jc w:val="both"/>
        <w:rPr>
          <w:b/>
          <w:sz w:val="28"/>
          <w:lang w:val="es-MX"/>
        </w:rPr>
      </w:pP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Circuito1-1</w:t>
      </w: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Sentido de origen a destino</w:t>
      </w: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Long Km: 25.33</w:t>
      </w: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Frecuencia estimada: 4´min</w:t>
      </w: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Paradas estimadas 72</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 xml:space="preserve">Horario de operación: </w:t>
      </w:r>
      <w:r w:rsidRPr="00CE1D85">
        <w:rPr>
          <w:rFonts w:ascii="Arial" w:hAnsi="Arial" w:cs="Arial"/>
          <w:sz w:val="24"/>
          <w:szCs w:val="24"/>
          <w:lang w:val="es-ES"/>
        </w:rPr>
        <w:t>a partir de las 5:00 horas a las 23:30 horas pudiendo variar conforme a la demanda y necesidades de los usuarios.</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sz w:val="24"/>
          <w:szCs w:val="24"/>
          <w:lang w:val="es-ES"/>
        </w:rPr>
        <w:t>Circunvalación Oblatos - Circunvalación Dr. Atl - Circunvalación División del Norte - Circunvalación Atemajac - Circ. J. Álvarez del Castillo - Av. de Las Américas - Av. Unión - Av. Niños Héroes - Estadio - Dr. R. Michel - Los Ángeles - Calz. del Ejército - Blvr. Gral. Marcelino García Barragán - Rio Nilo - San Rafael - Calz. Revolución - San Jacinto - Plutarco Elías Calles - Av. Artesanos - Circunvalación Oblatos.</w:t>
      </w:r>
    </w:p>
    <w:p w:rsidR="00CE1D85" w:rsidRPr="00CE1D85" w:rsidRDefault="00CE1D85" w:rsidP="00CE1D85">
      <w:pPr>
        <w:spacing w:after="0"/>
        <w:ind w:left="851"/>
        <w:jc w:val="both"/>
        <w:rPr>
          <w:rFonts w:ascii="Arial" w:hAnsi="Arial" w:cs="Arial"/>
          <w:sz w:val="24"/>
          <w:szCs w:val="24"/>
          <w:lang w:val="es-ES"/>
        </w:rPr>
      </w:pP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Circuito 1-2</w:t>
      </w: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Sentido de destino a origen</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Long Km</w:t>
      </w:r>
      <w:r w:rsidRPr="00CE1D85">
        <w:rPr>
          <w:rFonts w:ascii="Arial" w:hAnsi="Arial" w:cs="Arial"/>
          <w:sz w:val="24"/>
          <w:szCs w:val="24"/>
          <w:lang w:val="es-ES"/>
        </w:rPr>
        <w:t>: 25.39</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Frecuencia</w:t>
      </w:r>
      <w:r w:rsidRPr="00CE1D85">
        <w:rPr>
          <w:rFonts w:ascii="Arial" w:hAnsi="Arial" w:cs="Arial"/>
          <w:sz w:val="24"/>
          <w:szCs w:val="24"/>
          <w:lang w:val="es-ES"/>
        </w:rPr>
        <w:t>: 4´min</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Paradas estimadas</w:t>
      </w:r>
      <w:r w:rsidRPr="00CE1D85">
        <w:rPr>
          <w:rFonts w:ascii="Arial" w:hAnsi="Arial" w:cs="Arial"/>
          <w:sz w:val="24"/>
          <w:szCs w:val="24"/>
          <w:lang w:val="es-ES"/>
        </w:rPr>
        <w:t xml:space="preserve"> 73</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Horario de operación</w:t>
      </w:r>
      <w:r w:rsidRPr="00CE1D85">
        <w:rPr>
          <w:rFonts w:ascii="Arial" w:hAnsi="Arial" w:cs="Arial"/>
          <w:sz w:val="24"/>
          <w:szCs w:val="24"/>
          <w:lang w:val="es-ES"/>
        </w:rPr>
        <w:t>: a partir de las 5:00 horas a las 23:30 horas pudiendo variar conforme a la demanda y necesidades de los usuarios.</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sz w:val="24"/>
          <w:szCs w:val="24"/>
          <w:lang w:val="es-ES"/>
        </w:rPr>
        <w:t>Circunvalación Oblatos - Av. Artesanos - Plutarco Elías Calles - San Jacinto - Calz. Revolución - San Rafael - Rio Nilo - Blvr. Gral Marcelino García Barragán - Calz. del Ejército - Av. 5 de Febrero - Av. Constituyentes - 16 de Septiembre - Av. Niños Héroes . Av. Unión - Av. de Las Américas - Circ. J. Álvarez del Castillo - Circunvalación Atemajac - Circunvalación División del Norte - Circunvalación Dr. Atl - Circunvalación Oblatos.</w:t>
      </w:r>
    </w:p>
    <w:p w:rsidR="00CE1D85" w:rsidRPr="00CE1D85" w:rsidRDefault="00CE1D85" w:rsidP="00CE1D85">
      <w:pPr>
        <w:spacing w:after="0"/>
        <w:ind w:left="851"/>
        <w:jc w:val="both"/>
        <w:rPr>
          <w:rFonts w:ascii="Arial" w:hAnsi="Arial" w:cs="Arial"/>
          <w:sz w:val="24"/>
          <w:szCs w:val="24"/>
          <w:lang w:val="es-ES"/>
        </w:rPr>
      </w:pP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Circuito 2-1</w:t>
      </w: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Sentido de origen a destino</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Long Km.</w:t>
      </w:r>
      <w:r w:rsidRPr="00CE1D85">
        <w:rPr>
          <w:rFonts w:ascii="Arial" w:hAnsi="Arial" w:cs="Arial"/>
          <w:sz w:val="24"/>
          <w:szCs w:val="24"/>
          <w:lang w:val="es-ES"/>
        </w:rPr>
        <w:t xml:space="preserve"> 18.51</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Frecuencia estimada</w:t>
      </w:r>
      <w:r w:rsidRPr="00CE1D85">
        <w:rPr>
          <w:rFonts w:ascii="Arial" w:hAnsi="Arial" w:cs="Arial"/>
          <w:sz w:val="24"/>
          <w:szCs w:val="24"/>
          <w:lang w:val="es-ES"/>
        </w:rPr>
        <w:t>: 4´min</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Paradas estimadas</w:t>
      </w:r>
      <w:r w:rsidRPr="00CE1D85">
        <w:rPr>
          <w:rFonts w:ascii="Arial" w:hAnsi="Arial" w:cs="Arial"/>
          <w:sz w:val="24"/>
          <w:szCs w:val="24"/>
          <w:lang w:val="es-ES"/>
        </w:rPr>
        <w:t xml:space="preserve"> 53</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Horario de operación</w:t>
      </w:r>
      <w:r w:rsidRPr="00CE1D85">
        <w:rPr>
          <w:rFonts w:ascii="Arial" w:hAnsi="Arial" w:cs="Arial"/>
          <w:sz w:val="24"/>
          <w:szCs w:val="24"/>
          <w:lang w:val="es-ES"/>
        </w:rPr>
        <w:t>: a partir de las 5:00 horas a las 23:30 horas pudiendo variar conforme a la demanda y necesidades de los usuarios.</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sz w:val="24"/>
          <w:szCs w:val="24"/>
          <w:lang w:val="es-ES"/>
        </w:rPr>
        <w:t xml:space="preserve">Av. Belisario Domínguez - Belisario Domínguez - Ejército - Calz. del Ejercito - Av. 5 de Febrero - Av. Constituyentes - 16 de Septiembre - Av. Niños Héroes - Av. Unión - Av. de Las Américas - Circ. J. Álvarez del Castillo - Circunvalación Atemajac - Circunvalación División del Norte - Circunvalación Dr. Atl. </w:t>
      </w:r>
    </w:p>
    <w:p w:rsidR="00CE1D85" w:rsidRPr="00CE1D85" w:rsidRDefault="00CE1D85" w:rsidP="00CE1D85">
      <w:pPr>
        <w:spacing w:after="0"/>
        <w:ind w:left="851"/>
        <w:jc w:val="both"/>
        <w:rPr>
          <w:rFonts w:ascii="Arial" w:hAnsi="Arial" w:cs="Arial"/>
          <w:sz w:val="24"/>
          <w:szCs w:val="24"/>
          <w:lang w:val="es-ES"/>
        </w:rPr>
      </w:pP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Circuito 2-2</w:t>
      </w:r>
    </w:p>
    <w:p w:rsidR="00CE1D85" w:rsidRPr="00CE1D85" w:rsidRDefault="00CE1D85" w:rsidP="00CE1D85">
      <w:pPr>
        <w:spacing w:after="0"/>
        <w:ind w:left="851"/>
        <w:jc w:val="both"/>
        <w:rPr>
          <w:rFonts w:ascii="Arial" w:hAnsi="Arial" w:cs="Arial"/>
          <w:b/>
          <w:sz w:val="24"/>
          <w:szCs w:val="24"/>
          <w:lang w:val="es-ES"/>
        </w:rPr>
      </w:pPr>
      <w:r w:rsidRPr="00CE1D85">
        <w:rPr>
          <w:rFonts w:ascii="Arial" w:hAnsi="Arial" w:cs="Arial"/>
          <w:b/>
          <w:sz w:val="24"/>
          <w:szCs w:val="24"/>
          <w:lang w:val="es-ES"/>
        </w:rPr>
        <w:t>Sentido de destino a origen</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Long Km</w:t>
      </w:r>
      <w:r w:rsidRPr="00CE1D85">
        <w:rPr>
          <w:rFonts w:ascii="Arial" w:hAnsi="Arial" w:cs="Arial"/>
          <w:sz w:val="24"/>
          <w:szCs w:val="24"/>
          <w:lang w:val="es-ES"/>
        </w:rPr>
        <w:t xml:space="preserve"> 17.80</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Frecuencia estimada</w:t>
      </w:r>
      <w:r w:rsidRPr="00CE1D85">
        <w:rPr>
          <w:rFonts w:ascii="Arial" w:hAnsi="Arial" w:cs="Arial"/>
          <w:sz w:val="24"/>
          <w:szCs w:val="24"/>
          <w:lang w:val="es-ES"/>
        </w:rPr>
        <w:t>: 4´min</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t>Paradas estimadas</w:t>
      </w:r>
      <w:r w:rsidRPr="00CE1D85">
        <w:rPr>
          <w:rFonts w:ascii="Arial" w:hAnsi="Arial" w:cs="Arial"/>
          <w:sz w:val="24"/>
          <w:szCs w:val="24"/>
          <w:lang w:val="es-ES"/>
        </w:rPr>
        <w:t xml:space="preserve"> 51</w:t>
      </w:r>
    </w:p>
    <w:p w:rsidR="00CE1D85" w:rsidRPr="00CE1D85" w:rsidRDefault="00CE1D85" w:rsidP="00CE1D85">
      <w:pPr>
        <w:spacing w:after="0"/>
        <w:ind w:left="851"/>
        <w:jc w:val="both"/>
        <w:rPr>
          <w:rFonts w:ascii="Arial" w:hAnsi="Arial" w:cs="Arial"/>
          <w:sz w:val="24"/>
          <w:szCs w:val="24"/>
          <w:lang w:val="es-ES"/>
        </w:rPr>
      </w:pPr>
      <w:r w:rsidRPr="00CE1D85">
        <w:rPr>
          <w:rFonts w:ascii="Arial" w:hAnsi="Arial" w:cs="Arial"/>
          <w:b/>
          <w:sz w:val="24"/>
          <w:szCs w:val="24"/>
          <w:lang w:val="es-ES"/>
        </w:rPr>
        <w:lastRenderedPageBreak/>
        <w:t>Horario de operación</w:t>
      </w:r>
      <w:r w:rsidRPr="00CE1D85">
        <w:rPr>
          <w:rFonts w:ascii="Arial" w:hAnsi="Arial" w:cs="Arial"/>
          <w:sz w:val="24"/>
          <w:szCs w:val="24"/>
          <w:lang w:val="es-ES"/>
        </w:rPr>
        <w:t>: a partir de las 5:00 horas a las 23:30 horas pudiendo variar conforme a la demanda y necesidades de los usuarios.</w:t>
      </w:r>
    </w:p>
    <w:p w:rsidR="00CE1D85" w:rsidRPr="00CE1D85" w:rsidRDefault="00CE1D85" w:rsidP="00CE1D85">
      <w:pPr>
        <w:spacing w:after="0"/>
        <w:ind w:left="851"/>
        <w:jc w:val="both"/>
        <w:rPr>
          <w:rFonts w:ascii="Arial" w:hAnsi="Arial" w:cs="Arial"/>
          <w:sz w:val="24"/>
          <w:szCs w:val="24"/>
        </w:rPr>
      </w:pPr>
      <w:r w:rsidRPr="00CE1D85">
        <w:rPr>
          <w:rFonts w:ascii="Arial" w:hAnsi="Arial" w:cs="Arial"/>
          <w:sz w:val="24"/>
          <w:szCs w:val="24"/>
          <w:lang w:val="es-ES"/>
        </w:rPr>
        <w:t xml:space="preserve">Circunvalación Dr. Atl - Circunvalación División del Norte - Circunvalación Atemajac  -  Circ. J. Álvarez del Castillo - Av. de Las Américas - Av. Unión - Av. Niños Héroes - Estadio - Dr. R. Michel - Los Ángeles - Calz. del Ejército - Blvr. Gral. Marcelino García Barragán - Constancia - Aquiles Serdán - Calz. Juan Pablo II - José María Lozano - Av. </w:t>
      </w:r>
      <w:r w:rsidRPr="00CE1D85">
        <w:rPr>
          <w:rFonts w:ascii="Arial" w:hAnsi="Arial" w:cs="Arial"/>
          <w:sz w:val="24"/>
          <w:szCs w:val="24"/>
        </w:rPr>
        <w:t xml:space="preserve">Belisario </w:t>
      </w:r>
      <w:r w:rsidR="006E20F2" w:rsidRPr="00CE1D85">
        <w:rPr>
          <w:rFonts w:ascii="Arial" w:hAnsi="Arial" w:cs="Arial"/>
          <w:sz w:val="24"/>
          <w:szCs w:val="24"/>
        </w:rPr>
        <w:t>Dominguez</w:t>
      </w:r>
      <w:r w:rsidRPr="00CE1D85">
        <w:rPr>
          <w:rFonts w:ascii="Arial" w:hAnsi="Arial" w:cs="Arial"/>
          <w:sz w:val="24"/>
          <w:szCs w:val="24"/>
        </w:rPr>
        <w:t xml:space="preserve"> - Sierra Madre - Monte Bello - Puerto Melaque.</w:t>
      </w:r>
    </w:p>
    <w:p w:rsidR="00CE1D85" w:rsidRPr="00CE1D85" w:rsidRDefault="00CE1D85" w:rsidP="00B40AC0">
      <w:pPr>
        <w:spacing w:after="0"/>
        <w:jc w:val="both"/>
        <w:rPr>
          <w:rFonts w:ascii="Arial" w:hAnsi="Arial" w:cs="Arial"/>
          <w:b/>
          <w:sz w:val="24"/>
          <w:szCs w:val="24"/>
          <w:lang w:val="es-ES"/>
        </w:rPr>
      </w:pPr>
    </w:p>
    <w:p w:rsidR="00B40AC0" w:rsidRPr="00CE1D85" w:rsidRDefault="00B40AC0" w:rsidP="00B40AC0">
      <w:pPr>
        <w:spacing w:after="0"/>
        <w:jc w:val="both"/>
        <w:rPr>
          <w:rFonts w:ascii="Arial" w:hAnsi="Arial" w:cs="Arial"/>
          <w:sz w:val="24"/>
          <w:szCs w:val="24"/>
          <w:lang w:val="es-ES"/>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CRONOGRAMA</w:t>
      </w:r>
    </w:p>
    <w:p w:rsidR="00B40AC0" w:rsidRPr="008F1D88" w:rsidRDefault="00B40AC0" w:rsidP="00B40AC0">
      <w:pPr>
        <w:spacing w:after="0" w:line="240" w:lineRule="auto"/>
        <w:ind w:right="-20"/>
        <w:rPr>
          <w:rFonts w:ascii="Arial" w:eastAsia="Arial" w:hAnsi="Arial" w:cs="Arial"/>
          <w:b/>
          <w:bCs/>
          <w:spacing w:val="1"/>
          <w:sz w:val="26"/>
          <w:szCs w:val="26"/>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B40AC0" w:rsidRPr="008F1D88" w:rsidRDefault="00B40AC0" w:rsidP="00B40AC0">
      <w:pPr>
        <w:pStyle w:val="Prrafodelista"/>
        <w:spacing w:line="240" w:lineRule="auto"/>
        <w:ind w:left="927"/>
        <w:jc w:val="center"/>
        <w:rPr>
          <w:rFonts w:ascii="Arial" w:hAnsi="Arial" w:cs="Arial"/>
          <w:b/>
          <w:sz w:val="26"/>
          <w:szCs w:val="26"/>
        </w:rPr>
      </w:pPr>
    </w:p>
    <w:p w:rsidR="00B40AC0" w:rsidRPr="008F1D88" w:rsidRDefault="00B40AC0" w:rsidP="00B40AC0">
      <w:pPr>
        <w:pStyle w:val="Prrafodelista"/>
        <w:spacing w:line="240" w:lineRule="auto"/>
        <w:ind w:left="927"/>
        <w:jc w:val="center"/>
        <w:rPr>
          <w:rFonts w:ascii="Arial" w:hAnsi="Arial" w:cs="Arial"/>
          <w:b/>
          <w:sz w:val="26"/>
          <w:szCs w:val="26"/>
        </w:rPr>
      </w:pPr>
      <w:r w:rsidRPr="008F1D88">
        <w:rPr>
          <w:rFonts w:ascii="Arial" w:hAnsi="Arial" w:cs="Arial"/>
          <w:b/>
          <w:sz w:val="26"/>
          <w:szCs w:val="26"/>
        </w:rPr>
        <w:t xml:space="preserve">Cuadro 2.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1"/>
        <w:gridCol w:w="3179"/>
      </w:tblGrid>
      <w:tr w:rsidR="00B40AC0" w:rsidRPr="00644270" w:rsidTr="008E2E21">
        <w:trPr>
          <w:trHeight w:val="708"/>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JUNTA DE ACLARACIONES</w:t>
            </w:r>
          </w:p>
        </w:tc>
        <w:tc>
          <w:tcPr>
            <w:tcW w:w="3260" w:type="dxa"/>
            <w:vAlign w:val="center"/>
          </w:tcPr>
          <w:p w:rsidR="00B40AC0" w:rsidRPr="008F1D88" w:rsidRDefault="008E2E21" w:rsidP="00D5650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30 de mayo de 2018 a las 16</w:t>
            </w:r>
            <w:r w:rsidR="00B40AC0" w:rsidRPr="008F1D88">
              <w:rPr>
                <w:rFonts w:ascii="Arial" w:eastAsia="Arial" w:hAnsi="Arial" w:cs="Arial"/>
                <w:bCs/>
                <w:spacing w:val="1"/>
                <w:sz w:val="26"/>
                <w:szCs w:val="26"/>
                <w:lang w:val="es-MX"/>
              </w:rPr>
              <w:t>:00 horas</w:t>
            </w:r>
          </w:p>
        </w:tc>
      </w:tr>
      <w:tr w:rsidR="00B40AC0" w:rsidRPr="00644270" w:rsidTr="008E2E21">
        <w:trPr>
          <w:trHeight w:val="886"/>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PRESENTACIÓN DE SOLICITUDES Y PROPUESTAS</w:t>
            </w:r>
          </w:p>
        </w:tc>
        <w:tc>
          <w:tcPr>
            <w:tcW w:w="3260" w:type="dxa"/>
            <w:vAlign w:val="center"/>
          </w:tcPr>
          <w:p w:rsidR="00B40AC0" w:rsidRPr="008F1D88" w:rsidRDefault="008E2E21" w:rsidP="00D5650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28 de junio de 2018 a las 16</w:t>
            </w:r>
            <w:r w:rsidR="00B40AC0" w:rsidRPr="008F1D88">
              <w:rPr>
                <w:rFonts w:ascii="Arial" w:eastAsia="Arial" w:hAnsi="Arial" w:cs="Arial"/>
                <w:bCs/>
                <w:spacing w:val="1"/>
                <w:sz w:val="26"/>
                <w:szCs w:val="26"/>
                <w:lang w:val="es-MX"/>
              </w:rPr>
              <w:t>:00 horas</w:t>
            </w:r>
          </w:p>
        </w:tc>
      </w:tr>
      <w:tr w:rsidR="00B40AC0" w:rsidRPr="00644270" w:rsidTr="008E2E21">
        <w:trPr>
          <w:trHeight w:val="850"/>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ACTO DE APERTURA DE SOLICITUDES Y PROPUESTAS</w:t>
            </w:r>
          </w:p>
        </w:tc>
        <w:tc>
          <w:tcPr>
            <w:tcW w:w="3260" w:type="dxa"/>
            <w:vAlign w:val="center"/>
          </w:tcPr>
          <w:p w:rsidR="00B40AC0" w:rsidRPr="008F1D88" w:rsidRDefault="008E2E21" w:rsidP="00D5650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28 de junio de 2018 a las 16</w:t>
            </w:r>
            <w:r w:rsidR="00B40AC0" w:rsidRPr="008F1D88">
              <w:rPr>
                <w:rFonts w:ascii="Arial" w:eastAsia="Arial" w:hAnsi="Arial" w:cs="Arial"/>
                <w:bCs/>
                <w:spacing w:val="1"/>
                <w:sz w:val="26"/>
                <w:szCs w:val="26"/>
                <w:lang w:val="es-MX"/>
              </w:rPr>
              <w:t>:00 horas</w:t>
            </w:r>
          </w:p>
        </w:tc>
      </w:tr>
      <w:tr w:rsidR="00B40AC0" w:rsidRPr="00644270" w:rsidTr="008E2E21">
        <w:trPr>
          <w:trHeight w:val="706"/>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ACTO DE FALLO </w:t>
            </w:r>
          </w:p>
        </w:tc>
        <w:tc>
          <w:tcPr>
            <w:tcW w:w="3260" w:type="dxa"/>
            <w:vAlign w:val="center"/>
          </w:tcPr>
          <w:p w:rsidR="00B40AC0" w:rsidRPr="008F1D88" w:rsidRDefault="00932359" w:rsidP="00D5650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 xml:space="preserve">29 de junio </w:t>
            </w:r>
            <w:r w:rsidR="00430F66">
              <w:rPr>
                <w:rFonts w:ascii="Arial" w:eastAsia="Arial" w:hAnsi="Arial" w:cs="Arial"/>
                <w:bCs/>
                <w:spacing w:val="1"/>
                <w:sz w:val="26"/>
                <w:szCs w:val="26"/>
                <w:lang w:val="es-MX"/>
              </w:rPr>
              <w:t xml:space="preserve">de 2018 a </w:t>
            </w:r>
            <w:r w:rsidR="008E2E21">
              <w:rPr>
                <w:rFonts w:ascii="Arial" w:eastAsia="Arial" w:hAnsi="Arial" w:cs="Arial"/>
                <w:bCs/>
                <w:spacing w:val="1"/>
                <w:sz w:val="26"/>
                <w:szCs w:val="26"/>
                <w:lang w:val="es-MX"/>
              </w:rPr>
              <w:t>las 17</w:t>
            </w:r>
            <w:r w:rsidR="00B40AC0" w:rsidRPr="008F1D88">
              <w:rPr>
                <w:rFonts w:ascii="Arial" w:eastAsia="Arial" w:hAnsi="Arial" w:cs="Arial"/>
                <w:bCs/>
                <w:spacing w:val="1"/>
                <w:sz w:val="26"/>
                <w:szCs w:val="26"/>
                <w:lang w:val="es-MX"/>
              </w:rPr>
              <w:t>:00 horas</w:t>
            </w:r>
          </w:p>
        </w:tc>
      </w:tr>
    </w:tbl>
    <w:p w:rsidR="00B40AC0" w:rsidRPr="008F1D88" w:rsidRDefault="00B40AC0" w:rsidP="00B40AC0">
      <w:pPr>
        <w:spacing w:after="0" w:line="240" w:lineRule="auto"/>
        <w:ind w:right="167"/>
        <w:jc w:val="both"/>
        <w:rPr>
          <w:rFonts w:ascii="Arial" w:eastAsia="Times New Roman" w:hAnsi="Arial" w:cs="Arial"/>
          <w:sz w:val="26"/>
          <w:szCs w:val="26"/>
          <w:lang w:val="es-MX" w:eastAsia="es-MX"/>
        </w:rPr>
      </w:pPr>
    </w:p>
    <w:p w:rsidR="00B40AC0" w:rsidRPr="008F1D88" w:rsidRDefault="00B40AC0" w:rsidP="00B40AC0">
      <w:pPr>
        <w:spacing w:after="0" w:line="240" w:lineRule="auto"/>
        <w:ind w:right="167"/>
        <w:jc w:val="both"/>
        <w:rPr>
          <w:rFonts w:ascii="Arial" w:eastAsia="Times New Roman" w:hAnsi="Arial" w:cs="Arial"/>
          <w:sz w:val="26"/>
          <w:szCs w:val="26"/>
          <w:lang w:val="es-ES" w:eastAsia="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 xml:space="preserve">DERECHO DE PARTICIPACIÓN </w:t>
      </w:r>
    </w:p>
    <w:p w:rsidR="00B40AC0" w:rsidRPr="008F1D88" w:rsidRDefault="00B40AC0" w:rsidP="00B40AC0">
      <w:pPr>
        <w:pStyle w:val="Prrafodelista"/>
        <w:spacing w:after="0" w:line="240" w:lineRule="auto"/>
        <w:ind w:left="851" w:right="-20"/>
        <w:rPr>
          <w:rFonts w:ascii="Arial" w:eastAsia="Arial" w:hAnsi="Arial" w:cs="Arial"/>
          <w:b/>
          <w:bCs/>
          <w:spacing w:val="1"/>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B40AC0" w:rsidRPr="008F1D88" w:rsidRDefault="00B40AC0" w:rsidP="00B40AC0">
      <w:pPr>
        <w:pStyle w:val="Prrafodelista"/>
        <w:spacing w:after="0" w:line="240" w:lineRule="auto"/>
        <w:ind w:left="1134" w:right="167"/>
        <w:jc w:val="both"/>
        <w:rPr>
          <w:rFonts w:ascii="Arial" w:hAnsi="Arial" w:cs="Arial"/>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 xml:space="preserve">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w:t>
      </w:r>
      <w:r w:rsidRPr="008F1D88">
        <w:rPr>
          <w:rFonts w:ascii="Arial" w:hAnsi="Arial" w:cs="Arial"/>
          <w:sz w:val="26"/>
          <w:szCs w:val="26"/>
        </w:rPr>
        <w:lastRenderedPageBreak/>
        <w:t>deberá acreditar con documentos que así lo constaten y que anexen a su solicitud.</w:t>
      </w:r>
    </w:p>
    <w:p w:rsidR="00B40AC0" w:rsidRPr="008F1D88" w:rsidRDefault="00B40AC0" w:rsidP="00B40AC0">
      <w:pPr>
        <w:pStyle w:val="Prrafodelista"/>
        <w:spacing w:after="0" w:line="240" w:lineRule="auto"/>
        <w:ind w:left="1134" w:right="167"/>
        <w:jc w:val="both"/>
        <w:rPr>
          <w:rFonts w:ascii="Arial" w:hAnsi="Arial" w:cs="Arial"/>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B40AC0" w:rsidRPr="008F1D88" w:rsidRDefault="00B40AC0" w:rsidP="00B40AC0">
      <w:pPr>
        <w:spacing w:after="0" w:line="240" w:lineRule="auto"/>
        <w:ind w:right="-20"/>
        <w:rPr>
          <w:rFonts w:ascii="Arial" w:eastAsia="Arial" w:hAnsi="Arial" w:cs="Arial"/>
          <w:b/>
          <w:bCs/>
          <w:spacing w:val="1"/>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DOCUMENTOS QUE ACREDITAN EL DERECHO A PARTICIPAR</w:t>
      </w:r>
    </w:p>
    <w:p w:rsidR="00B40AC0" w:rsidRPr="008F1D88" w:rsidRDefault="00B40AC0" w:rsidP="00B40AC0">
      <w:pPr>
        <w:spacing w:before="8" w:after="0" w:line="220" w:lineRule="exact"/>
        <w:rPr>
          <w:rFonts w:ascii="Arial" w:hAnsi="Arial" w:cs="Arial"/>
          <w:sz w:val="26"/>
          <w:szCs w:val="26"/>
          <w:lang w:val="es-MX"/>
        </w:rPr>
      </w:pPr>
    </w:p>
    <w:p w:rsidR="00B40AC0" w:rsidRPr="00644270" w:rsidRDefault="00B40AC0" w:rsidP="00B40AC0">
      <w:pPr>
        <w:spacing w:after="0" w:line="240" w:lineRule="auto"/>
        <w:ind w:left="851" w:right="48"/>
        <w:jc w:val="both"/>
        <w:rPr>
          <w:rFonts w:ascii="Arial" w:eastAsia="Times New Roman" w:hAnsi="Arial" w:cs="Arial"/>
          <w:sz w:val="26"/>
          <w:szCs w:val="26"/>
          <w:lang w:val="es-MX" w:eastAsia="es-MX"/>
        </w:rPr>
      </w:pPr>
      <w:r w:rsidRPr="00644270">
        <w:rPr>
          <w:rFonts w:ascii="Arial" w:eastAsia="Times New Roman" w:hAnsi="Arial" w:cs="Arial"/>
          <w:sz w:val="26"/>
          <w:szCs w:val="26"/>
          <w:lang w:val="es-MX" w:eastAsia="es-MX"/>
        </w:rPr>
        <w:t xml:space="preserve">En el presente concurso </w:t>
      </w:r>
      <w:r w:rsidR="00644270" w:rsidRPr="00644270">
        <w:rPr>
          <w:rFonts w:ascii="Arial" w:hAnsi="Arial" w:cs="Arial"/>
          <w:sz w:val="26"/>
          <w:szCs w:val="26"/>
          <w:lang w:val="es-ES"/>
        </w:rPr>
        <w:t>por alguna de las dos rutas Alimentadoras A01 y A02,</w:t>
      </w:r>
      <w:r w:rsidR="00644270" w:rsidRPr="00644270">
        <w:rPr>
          <w:rFonts w:ascii="Arial" w:hAnsi="Arial" w:cs="Arial"/>
          <w:sz w:val="26"/>
          <w:szCs w:val="26"/>
          <w:lang w:val="es-MX"/>
        </w:rPr>
        <w:t xml:space="preserve"> </w:t>
      </w:r>
      <w:r w:rsidRPr="00644270">
        <w:rPr>
          <w:rFonts w:ascii="Arial" w:eastAsia="Times New Roman" w:hAnsi="Arial" w:cs="Arial"/>
          <w:sz w:val="26"/>
          <w:szCs w:val="26"/>
          <w:lang w:val="es-MX" w:eastAsia="es-MX"/>
        </w:rPr>
        <w:t>podrán presentar solicitud distintos “PARTICIPANTES” constituidos en empresas o personas jurídicas</w:t>
      </w:r>
      <w:r w:rsidR="00644270" w:rsidRPr="00644270">
        <w:rPr>
          <w:rFonts w:ascii="Arial" w:eastAsia="Times New Roman" w:hAnsi="Arial" w:cs="Arial"/>
          <w:sz w:val="26"/>
          <w:szCs w:val="26"/>
          <w:lang w:val="es-MX" w:eastAsia="es-MX"/>
        </w:rPr>
        <w:t xml:space="preserve"> </w:t>
      </w:r>
      <w:r w:rsidRPr="00644270">
        <w:rPr>
          <w:rFonts w:ascii="Arial" w:eastAsia="Times New Roman" w:hAnsi="Arial" w:cs="Arial"/>
          <w:sz w:val="26"/>
          <w:szCs w:val="26"/>
          <w:lang w:val="es-MX" w:eastAsia="es-MX"/>
        </w:rPr>
        <w:t>, para ello será necesario acreditar los requisitos exigidos, la oportunidad para su presentación formal será al momento de la presentación de las propuestas, entre estos:</w:t>
      </w:r>
    </w:p>
    <w:p w:rsidR="00B40AC0" w:rsidRPr="00644270" w:rsidRDefault="00B40AC0" w:rsidP="00B40AC0">
      <w:pPr>
        <w:spacing w:after="0" w:line="240" w:lineRule="auto"/>
        <w:ind w:left="1276" w:right="48"/>
        <w:jc w:val="both"/>
        <w:rPr>
          <w:rFonts w:ascii="Arial" w:eastAsia="Times New Roman" w:hAnsi="Arial" w:cs="Arial"/>
          <w:sz w:val="26"/>
          <w:szCs w:val="26"/>
          <w:lang w:val="es-MX"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644270">
        <w:rPr>
          <w:rFonts w:ascii="Arial" w:hAnsi="Arial" w:cs="Arial"/>
          <w:sz w:val="26"/>
          <w:szCs w:val="26"/>
          <w:lang w:eastAsia="es-MX"/>
        </w:rPr>
        <w:t>Ser persona jurídica y/o sociedad anónima con</w:t>
      </w:r>
      <w:r w:rsidRPr="008F1D88">
        <w:rPr>
          <w:rFonts w:ascii="Arial" w:hAnsi="Arial" w:cs="Arial"/>
          <w:sz w:val="26"/>
          <w:szCs w:val="26"/>
          <w:lang w:eastAsia="es-MX"/>
        </w:rPr>
        <w:t xml:space="preserve"> actividad empresarial en el transporte y poseer la capacidad administrativa, financiera, legal y técnica, para atender el requerimiento en las condiciones solicitadas conforme al Anexo 1 Existencia de Persona Jurídica. </w:t>
      </w:r>
    </w:p>
    <w:p w:rsidR="00B40AC0" w:rsidRPr="008F1D88" w:rsidRDefault="00B40AC0" w:rsidP="00B40AC0">
      <w:pPr>
        <w:pStyle w:val="Textoindependiente"/>
        <w:ind w:left="1701"/>
        <w:rPr>
          <w:rFonts w:ascii="Arial" w:hAnsi="Arial" w:cs="Arial"/>
          <w:sz w:val="26"/>
          <w:szCs w:val="26"/>
          <w:lang w:eastAsia="es-MX"/>
        </w:rPr>
      </w:pPr>
    </w:p>
    <w:p w:rsidR="00B40AC0" w:rsidRPr="00BB0670" w:rsidRDefault="00B40AC0" w:rsidP="00B40AC0">
      <w:pPr>
        <w:pStyle w:val="Textoindependiente"/>
        <w:numPr>
          <w:ilvl w:val="0"/>
          <w:numId w:val="2"/>
        </w:numPr>
        <w:tabs>
          <w:tab w:val="clear" w:pos="360"/>
        </w:tabs>
        <w:ind w:left="1701"/>
        <w:rPr>
          <w:rFonts w:ascii="Arial" w:hAnsi="Arial" w:cs="Arial"/>
          <w:sz w:val="26"/>
          <w:szCs w:val="26"/>
          <w:lang w:eastAsia="es-MX"/>
        </w:rPr>
      </w:pPr>
      <w:r w:rsidRPr="00BB0670">
        <w:rPr>
          <w:rFonts w:ascii="Arial" w:hAnsi="Arial" w:cs="Arial"/>
          <w:sz w:val="26"/>
          <w:szCs w:val="26"/>
          <w:lang w:eastAsia="es-MX"/>
        </w:rPr>
        <w:t>Contar co</w:t>
      </w:r>
      <w:r w:rsidR="00430F66" w:rsidRPr="00BB0670">
        <w:rPr>
          <w:rFonts w:ascii="Arial" w:hAnsi="Arial" w:cs="Arial"/>
          <w:sz w:val="26"/>
          <w:szCs w:val="26"/>
          <w:lang w:eastAsia="es-MX"/>
        </w:rPr>
        <w:t>n</w:t>
      </w:r>
      <w:r w:rsidR="001F2380" w:rsidRPr="00BB0670">
        <w:rPr>
          <w:rFonts w:ascii="Arial" w:hAnsi="Arial" w:cs="Arial"/>
          <w:sz w:val="26"/>
          <w:szCs w:val="26"/>
          <w:lang w:eastAsia="es-MX"/>
        </w:rPr>
        <w:t xml:space="preserve"> un Capital Social mínimo de $60’0</w:t>
      </w:r>
      <w:r w:rsidRPr="00BB0670">
        <w:rPr>
          <w:rFonts w:ascii="Arial" w:hAnsi="Arial" w:cs="Arial"/>
          <w:sz w:val="26"/>
          <w:szCs w:val="26"/>
          <w:lang w:eastAsia="es-MX"/>
        </w:rPr>
        <w:t xml:space="preserve">00,000.00 </w:t>
      </w:r>
      <w:r w:rsidR="001F2380" w:rsidRPr="00BB0670">
        <w:rPr>
          <w:rFonts w:ascii="Arial" w:hAnsi="Arial" w:cs="Arial"/>
          <w:sz w:val="26"/>
          <w:szCs w:val="26"/>
          <w:lang w:eastAsia="es-MX"/>
        </w:rPr>
        <w:t>sesenta</w:t>
      </w:r>
      <w:r w:rsidR="007A3AE5" w:rsidRPr="00BB0670">
        <w:rPr>
          <w:rFonts w:ascii="Arial" w:hAnsi="Arial" w:cs="Arial"/>
          <w:sz w:val="26"/>
          <w:szCs w:val="26"/>
          <w:lang w:eastAsia="es-MX"/>
        </w:rPr>
        <w:t xml:space="preserve"> millones seiscientos </w:t>
      </w:r>
      <w:r w:rsidRPr="00BB0670">
        <w:rPr>
          <w:rFonts w:ascii="Arial" w:hAnsi="Arial" w:cs="Arial"/>
          <w:sz w:val="26"/>
          <w:szCs w:val="26"/>
          <w:lang w:eastAsia="es-MX"/>
        </w:rPr>
        <w:t>mil  de pesos 00/MN</w:t>
      </w:r>
      <w:r w:rsidR="001F2380" w:rsidRPr="00BB0670">
        <w:rPr>
          <w:rFonts w:ascii="Arial" w:hAnsi="Arial" w:cs="Arial"/>
          <w:sz w:val="26"/>
          <w:szCs w:val="26"/>
          <w:lang w:eastAsia="es-MX"/>
        </w:rPr>
        <w:t>.</w:t>
      </w:r>
    </w:p>
    <w:p w:rsidR="00B40AC0" w:rsidRPr="008F1D88" w:rsidRDefault="00B40AC0" w:rsidP="00B40AC0">
      <w:pPr>
        <w:pStyle w:val="Textoindependiente"/>
        <w:ind w:left="1701"/>
        <w:rPr>
          <w:rFonts w:ascii="Arial" w:hAnsi="Arial" w:cs="Arial"/>
          <w:sz w:val="26"/>
          <w:szCs w:val="26"/>
          <w:lang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8F1D88">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B40AC0" w:rsidRPr="008F1D88" w:rsidRDefault="00B40AC0" w:rsidP="00B40AC0">
      <w:pPr>
        <w:pStyle w:val="Textoindependiente"/>
        <w:ind w:left="1701"/>
        <w:rPr>
          <w:rFonts w:ascii="Arial" w:hAnsi="Arial" w:cs="Arial"/>
          <w:sz w:val="26"/>
          <w:szCs w:val="26"/>
          <w:lang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8F1D88">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B40AC0" w:rsidRPr="008F1D88" w:rsidRDefault="00B40AC0" w:rsidP="00B40AC0">
      <w:pPr>
        <w:pStyle w:val="Textoindependiente"/>
        <w:ind w:left="1701"/>
        <w:rPr>
          <w:rFonts w:ascii="Arial" w:hAnsi="Arial" w:cs="Arial"/>
          <w:sz w:val="26"/>
          <w:szCs w:val="26"/>
          <w:lang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B21A0B">
        <w:rPr>
          <w:rFonts w:ascii="Arial" w:hAnsi="Arial" w:cs="Arial"/>
          <w:sz w:val="26"/>
          <w:szCs w:val="26"/>
          <w:lang w:eastAsia="es-MX"/>
        </w:rPr>
        <w:t xml:space="preserve">Poseer la capacidad administrativa, financiera, legal y técnica, para atender los requerimientos señalados en la </w:t>
      </w:r>
      <w:r w:rsidRPr="00B21A0B">
        <w:rPr>
          <w:rFonts w:ascii="Arial" w:eastAsia="Arial" w:hAnsi="Arial" w:cs="Arial"/>
          <w:bCs/>
          <w:spacing w:val="1"/>
          <w:sz w:val="26"/>
          <w:szCs w:val="26"/>
        </w:rPr>
        <w:t>Resoluc</w:t>
      </w:r>
      <w:r w:rsidR="00D5650C" w:rsidRPr="00B21A0B">
        <w:rPr>
          <w:rFonts w:ascii="Arial" w:eastAsia="Arial" w:hAnsi="Arial" w:cs="Arial"/>
          <w:bCs/>
          <w:spacing w:val="1"/>
          <w:sz w:val="26"/>
          <w:szCs w:val="26"/>
        </w:rPr>
        <w:t xml:space="preserve">ión para el Establecimiento </w:t>
      </w:r>
      <w:r w:rsidR="001F2380" w:rsidRPr="00B21A0B">
        <w:rPr>
          <w:rFonts w:ascii="Arial" w:hAnsi="Arial" w:cs="Arial"/>
          <w:sz w:val="26"/>
          <w:szCs w:val="26"/>
        </w:rPr>
        <w:t xml:space="preserve">de Seis Rutas Troncales del “Sistema Integrado de Transporte Público en el Área Metropolitana de Guadalajara, Jalisco”, publicada en el periódico oficial “El Estado de Jalisco” con fecha 11 once de febrero del 2017 y el Acuerdo </w:t>
      </w:r>
      <w:r w:rsidR="001F2380" w:rsidRPr="00B21A0B">
        <w:rPr>
          <w:rFonts w:ascii="Arial" w:hAnsi="Arial" w:cs="Arial"/>
          <w:sz w:val="26"/>
          <w:szCs w:val="26"/>
        </w:rPr>
        <w:lastRenderedPageBreak/>
        <w:t>mediante el cual se modifica la Resolución para el Establecimiento Seis Rutas Troncales del “Sistema Integrado de Transporte Público en el Área Metropolitana de Guadalajara, Jalisco” de fecha 15 de mayo de 2018 dos mil dieciocho</w:t>
      </w:r>
      <w:r w:rsidR="001F2380" w:rsidRPr="00B21A0B">
        <w:rPr>
          <w:rFonts w:ascii="Arial" w:eastAsia="Arial" w:hAnsi="Arial" w:cs="Arial"/>
          <w:bCs/>
          <w:spacing w:val="1"/>
          <w:sz w:val="26"/>
          <w:szCs w:val="26"/>
        </w:rPr>
        <w:t>,</w:t>
      </w:r>
      <w:r w:rsidR="001F2380">
        <w:rPr>
          <w:rFonts w:ascii="Arial" w:eastAsia="Arial" w:hAnsi="Arial" w:cs="Arial"/>
          <w:bCs/>
          <w:spacing w:val="1"/>
          <w:sz w:val="26"/>
          <w:szCs w:val="26"/>
        </w:rPr>
        <w:t xml:space="preserve"> </w:t>
      </w:r>
      <w:r w:rsidRPr="008F1D88">
        <w:rPr>
          <w:rFonts w:ascii="Arial" w:eastAsia="Arial" w:hAnsi="Arial" w:cs="Arial"/>
          <w:bCs/>
          <w:spacing w:val="1"/>
          <w:sz w:val="26"/>
          <w:szCs w:val="26"/>
        </w:rPr>
        <w:t xml:space="preserve">misma que deberá acreditar con un análisis de riesgo crediticio y un análisis de fondo considerando el patrimonio neto de la empresa con lo que se calificará su solvencia final y solvencia corriente. </w:t>
      </w:r>
    </w:p>
    <w:p w:rsidR="00B40AC0" w:rsidRPr="008F1D88" w:rsidRDefault="00B40AC0" w:rsidP="00B40AC0">
      <w:pPr>
        <w:spacing w:after="0" w:line="240" w:lineRule="auto"/>
        <w:ind w:right="-20"/>
        <w:rPr>
          <w:rFonts w:ascii="Arial" w:eastAsia="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REPRESENTANTES</w:t>
      </w:r>
    </w:p>
    <w:p w:rsidR="00B40AC0" w:rsidRPr="008F1D88" w:rsidRDefault="00B40AC0" w:rsidP="00B40AC0">
      <w:pPr>
        <w:pStyle w:val="Prrafodelista"/>
        <w:spacing w:after="0" w:line="240" w:lineRule="auto"/>
        <w:ind w:left="851" w:right="-20"/>
        <w:rPr>
          <w:rFonts w:ascii="Arial" w:eastAsia="Arial" w:hAnsi="Arial" w:cs="Arial"/>
          <w:b/>
          <w:bCs/>
          <w:spacing w:val="1"/>
          <w:sz w:val="26"/>
          <w:szCs w:val="26"/>
        </w:rPr>
      </w:pPr>
    </w:p>
    <w:p w:rsidR="00B40AC0" w:rsidRPr="008F1D88" w:rsidRDefault="00B40AC0" w:rsidP="00B40AC0">
      <w:pPr>
        <w:pStyle w:val="Prrafodelista"/>
        <w:numPr>
          <w:ilvl w:val="2"/>
          <w:numId w:val="17"/>
        </w:numPr>
        <w:spacing w:after="0" w:line="240" w:lineRule="auto"/>
        <w:ind w:right="-20"/>
        <w:rPr>
          <w:rFonts w:ascii="Arial" w:eastAsia="Arial" w:hAnsi="Arial" w:cs="Arial"/>
          <w:b/>
          <w:bCs/>
          <w:spacing w:val="1"/>
          <w:sz w:val="26"/>
          <w:szCs w:val="26"/>
        </w:rPr>
      </w:pPr>
      <w:r w:rsidRPr="008F1D88">
        <w:rPr>
          <w:rFonts w:ascii="Arial" w:eastAsia="Arial" w:hAnsi="Arial" w:cs="Arial"/>
          <w:b/>
          <w:bCs/>
          <w:sz w:val="26"/>
          <w:szCs w:val="26"/>
        </w:rPr>
        <w:t>R</w:t>
      </w:r>
      <w:r w:rsidRPr="008F1D88">
        <w:rPr>
          <w:rFonts w:ascii="Arial" w:eastAsia="Arial" w:hAnsi="Arial" w:cs="Arial"/>
          <w:b/>
          <w:bCs/>
          <w:spacing w:val="-2"/>
          <w:sz w:val="26"/>
          <w:szCs w:val="26"/>
        </w:rPr>
        <w:t>E</w:t>
      </w:r>
      <w:r w:rsidRPr="008F1D88">
        <w:rPr>
          <w:rFonts w:ascii="Arial" w:eastAsia="Arial" w:hAnsi="Arial" w:cs="Arial"/>
          <w:b/>
          <w:bCs/>
          <w:spacing w:val="-1"/>
          <w:sz w:val="26"/>
          <w:szCs w:val="26"/>
        </w:rPr>
        <w:t>P</w:t>
      </w:r>
      <w:r w:rsidRPr="008F1D88">
        <w:rPr>
          <w:rFonts w:ascii="Arial" w:eastAsia="Arial" w:hAnsi="Arial" w:cs="Arial"/>
          <w:b/>
          <w:bCs/>
          <w:sz w:val="26"/>
          <w:szCs w:val="26"/>
        </w:rPr>
        <w:t>R</w:t>
      </w:r>
      <w:r w:rsidRPr="008F1D88">
        <w:rPr>
          <w:rFonts w:ascii="Arial" w:eastAsia="Arial" w:hAnsi="Arial" w:cs="Arial"/>
          <w:b/>
          <w:bCs/>
          <w:spacing w:val="2"/>
          <w:sz w:val="26"/>
          <w:szCs w:val="26"/>
        </w:rPr>
        <w:t>E</w:t>
      </w:r>
      <w:r w:rsidRPr="008F1D88">
        <w:rPr>
          <w:rFonts w:ascii="Arial" w:eastAsia="Arial" w:hAnsi="Arial" w:cs="Arial"/>
          <w:b/>
          <w:bCs/>
          <w:spacing w:val="-1"/>
          <w:sz w:val="26"/>
          <w:szCs w:val="26"/>
        </w:rPr>
        <w:t>SE</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pacing w:val="-4"/>
          <w:sz w:val="26"/>
          <w:szCs w:val="26"/>
        </w:rPr>
        <w:t>A</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z w:val="26"/>
          <w:szCs w:val="26"/>
        </w:rPr>
        <w:t>E</w:t>
      </w:r>
      <w:r w:rsidRPr="008F1D88">
        <w:rPr>
          <w:rFonts w:ascii="Arial" w:eastAsia="Arial" w:hAnsi="Arial" w:cs="Arial"/>
          <w:b/>
          <w:bCs/>
          <w:spacing w:val="-1"/>
          <w:sz w:val="26"/>
          <w:szCs w:val="26"/>
        </w:rPr>
        <w:t xml:space="preserve"> </w:t>
      </w:r>
      <w:r w:rsidRPr="008F1D88">
        <w:rPr>
          <w:rFonts w:ascii="Arial" w:eastAsia="Arial" w:hAnsi="Arial" w:cs="Arial"/>
          <w:b/>
          <w:bCs/>
          <w:spacing w:val="2"/>
          <w:sz w:val="26"/>
          <w:szCs w:val="26"/>
        </w:rPr>
        <w:t>L</w:t>
      </w:r>
      <w:r w:rsidRPr="008F1D88">
        <w:rPr>
          <w:rFonts w:ascii="Arial" w:eastAsia="Arial" w:hAnsi="Arial" w:cs="Arial"/>
          <w:b/>
          <w:bCs/>
          <w:spacing w:val="-1"/>
          <w:sz w:val="26"/>
          <w:szCs w:val="26"/>
        </w:rPr>
        <w:t>E</w:t>
      </w:r>
      <w:r w:rsidRPr="008F1D88">
        <w:rPr>
          <w:rFonts w:ascii="Arial" w:eastAsia="Arial" w:hAnsi="Arial" w:cs="Arial"/>
          <w:b/>
          <w:bCs/>
          <w:sz w:val="26"/>
          <w:szCs w:val="26"/>
        </w:rPr>
        <w:t>G</w:t>
      </w:r>
      <w:r w:rsidRPr="008F1D88">
        <w:rPr>
          <w:rFonts w:ascii="Arial" w:eastAsia="Arial" w:hAnsi="Arial" w:cs="Arial"/>
          <w:b/>
          <w:bCs/>
          <w:spacing w:val="-4"/>
          <w:sz w:val="26"/>
          <w:szCs w:val="26"/>
        </w:rPr>
        <w:t>A</w:t>
      </w:r>
      <w:r w:rsidRPr="008F1D88">
        <w:rPr>
          <w:rFonts w:ascii="Arial" w:eastAsia="Arial" w:hAnsi="Arial" w:cs="Arial"/>
          <w:b/>
          <w:bCs/>
          <w:sz w:val="26"/>
          <w:szCs w:val="26"/>
        </w:rPr>
        <w:t>L</w:t>
      </w:r>
    </w:p>
    <w:p w:rsidR="00B40AC0" w:rsidRPr="008F1D88" w:rsidRDefault="00B40AC0" w:rsidP="00B40AC0">
      <w:pPr>
        <w:spacing w:before="10" w:after="0" w:line="220" w:lineRule="exact"/>
        <w:jc w:val="both"/>
        <w:rPr>
          <w:rFonts w:ascii="Arial" w:hAnsi="Arial" w:cs="Arial"/>
          <w:sz w:val="26"/>
          <w:szCs w:val="26"/>
          <w:lang w:val="es-MX"/>
        </w:rPr>
      </w:pPr>
    </w:p>
    <w:p w:rsidR="00B40AC0" w:rsidRPr="008F1D88" w:rsidRDefault="00B40AC0" w:rsidP="00B40AC0">
      <w:pPr>
        <w:spacing w:after="0" w:line="240" w:lineRule="auto"/>
        <w:ind w:left="1560"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B40AC0" w:rsidRPr="008F1D88" w:rsidRDefault="00B40AC0" w:rsidP="00B40AC0">
      <w:pPr>
        <w:spacing w:before="12" w:after="0" w:line="240" w:lineRule="exact"/>
        <w:jc w:val="both"/>
        <w:rPr>
          <w:rFonts w:ascii="Arial" w:hAnsi="Arial" w:cs="Arial"/>
          <w:sz w:val="26"/>
          <w:szCs w:val="26"/>
          <w:lang w:val="es-MX"/>
        </w:rPr>
      </w:pPr>
    </w:p>
    <w:p w:rsidR="00B40AC0" w:rsidRPr="008F1D88" w:rsidRDefault="00B40AC0" w:rsidP="00B40AC0">
      <w:pPr>
        <w:pStyle w:val="Prrafodelista"/>
        <w:numPr>
          <w:ilvl w:val="2"/>
          <w:numId w:val="17"/>
        </w:numPr>
        <w:spacing w:after="0" w:line="240" w:lineRule="auto"/>
        <w:ind w:right="-20"/>
        <w:rPr>
          <w:rFonts w:ascii="Arial" w:eastAsia="Arial" w:hAnsi="Arial" w:cs="Arial"/>
          <w:b/>
          <w:bCs/>
          <w:sz w:val="26"/>
          <w:szCs w:val="26"/>
        </w:rPr>
      </w:pPr>
      <w:r w:rsidRPr="008F1D88">
        <w:rPr>
          <w:rFonts w:ascii="Arial" w:eastAsia="Arial" w:hAnsi="Arial" w:cs="Arial"/>
          <w:b/>
          <w:bCs/>
          <w:sz w:val="26"/>
          <w:szCs w:val="26"/>
        </w:rPr>
        <w:t>SUSTITUCIÓN</w:t>
      </w:r>
    </w:p>
    <w:p w:rsidR="00B40AC0" w:rsidRPr="008F1D88" w:rsidRDefault="00B40AC0" w:rsidP="00B40AC0">
      <w:pPr>
        <w:spacing w:after="0" w:line="240" w:lineRule="auto"/>
        <w:ind w:left="1001" w:right="-20"/>
        <w:jc w:val="both"/>
        <w:rPr>
          <w:rFonts w:ascii="Arial" w:eastAsia="Arial" w:hAnsi="Arial" w:cs="Arial"/>
          <w:b/>
          <w:bCs/>
          <w:spacing w:val="1"/>
          <w:sz w:val="26"/>
          <w:szCs w:val="26"/>
          <w:lang w:val="es-MX"/>
        </w:rPr>
      </w:pPr>
    </w:p>
    <w:p w:rsidR="00B40AC0" w:rsidRPr="008F1D88" w:rsidRDefault="00B40AC0" w:rsidP="00B40AC0">
      <w:pPr>
        <w:spacing w:after="0" w:line="240" w:lineRule="auto"/>
        <w:ind w:left="1560"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B40AC0" w:rsidRPr="008F1D88" w:rsidRDefault="00B40AC0" w:rsidP="00B40AC0">
      <w:pPr>
        <w:spacing w:after="0" w:line="240" w:lineRule="auto"/>
        <w:ind w:left="1001" w:right="-20"/>
        <w:jc w:val="both"/>
        <w:rPr>
          <w:rFonts w:ascii="Arial" w:eastAsia="Arial" w:hAnsi="Arial" w:cs="Arial"/>
          <w:b/>
          <w:bCs/>
          <w:spacing w:val="1"/>
          <w:sz w:val="26"/>
          <w:szCs w:val="26"/>
          <w:lang w:val="es-MX"/>
        </w:rPr>
      </w:pPr>
    </w:p>
    <w:p w:rsidR="00B40AC0" w:rsidRPr="008F1D88" w:rsidRDefault="00B40AC0" w:rsidP="00B40AC0">
      <w:pPr>
        <w:pStyle w:val="Prrafodelista"/>
        <w:numPr>
          <w:ilvl w:val="2"/>
          <w:numId w:val="17"/>
        </w:numPr>
        <w:spacing w:after="0" w:line="240" w:lineRule="auto"/>
        <w:ind w:right="-20"/>
        <w:rPr>
          <w:rFonts w:ascii="Arial" w:eastAsia="Arial" w:hAnsi="Arial" w:cs="Arial"/>
          <w:b/>
          <w:bCs/>
          <w:sz w:val="26"/>
          <w:szCs w:val="26"/>
        </w:rPr>
      </w:pPr>
      <w:r w:rsidRPr="008F1D88">
        <w:rPr>
          <w:rFonts w:ascii="Arial" w:eastAsia="Arial" w:hAnsi="Arial" w:cs="Arial"/>
          <w:b/>
          <w:bCs/>
          <w:sz w:val="26"/>
          <w:szCs w:val="26"/>
        </w:rPr>
        <w:t>FACULTADES OTORGADAS</w:t>
      </w:r>
    </w:p>
    <w:p w:rsidR="00B40AC0" w:rsidRPr="008F1D88" w:rsidRDefault="00B40AC0" w:rsidP="00B40AC0">
      <w:pPr>
        <w:spacing w:after="0" w:line="240" w:lineRule="auto"/>
        <w:ind w:left="1001" w:right="-20"/>
        <w:jc w:val="both"/>
        <w:rPr>
          <w:rFonts w:ascii="Arial" w:eastAsia="Arial" w:hAnsi="Arial" w:cs="Arial"/>
          <w:b/>
          <w:bCs/>
          <w:spacing w:val="1"/>
          <w:sz w:val="26"/>
          <w:szCs w:val="26"/>
          <w:lang w:val="es-MX"/>
        </w:rPr>
      </w:pPr>
    </w:p>
    <w:p w:rsidR="00B40AC0" w:rsidRPr="008F1D88" w:rsidRDefault="00B40AC0" w:rsidP="00B40AC0">
      <w:pPr>
        <w:spacing w:after="0" w:line="240" w:lineRule="auto"/>
        <w:ind w:left="1560"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B40AC0" w:rsidRPr="008F1D88" w:rsidRDefault="00B40AC0" w:rsidP="00B40AC0">
      <w:pPr>
        <w:spacing w:after="0" w:line="240" w:lineRule="auto"/>
        <w:ind w:right="-20"/>
        <w:jc w:val="both"/>
        <w:rPr>
          <w:rFonts w:ascii="Arial" w:eastAsia="Arial" w:hAnsi="Arial" w:cs="Arial"/>
          <w:b/>
          <w:bCs/>
          <w:spacing w:val="1"/>
          <w:sz w:val="26"/>
          <w:szCs w:val="26"/>
          <w:lang w:val="es-MX"/>
        </w:rPr>
      </w:pPr>
    </w:p>
    <w:p w:rsidR="00B40AC0" w:rsidRPr="008F1D88" w:rsidRDefault="00B40AC0" w:rsidP="00B40AC0">
      <w:pPr>
        <w:pStyle w:val="Prrafodelista"/>
        <w:numPr>
          <w:ilvl w:val="2"/>
          <w:numId w:val="17"/>
        </w:numPr>
        <w:spacing w:after="0" w:line="240" w:lineRule="auto"/>
        <w:ind w:left="1843" w:right="48"/>
        <w:jc w:val="both"/>
        <w:rPr>
          <w:rFonts w:ascii="Arial" w:hAnsi="Arial" w:cs="Arial"/>
          <w:sz w:val="26"/>
          <w:szCs w:val="26"/>
        </w:rPr>
      </w:pPr>
      <w:r w:rsidRPr="008F1D88">
        <w:rPr>
          <w:rFonts w:ascii="Arial" w:eastAsia="Arial" w:hAnsi="Arial" w:cs="Arial"/>
          <w:b/>
          <w:bCs/>
          <w:sz w:val="26"/>
          <w:szCs w:val="26"/>
        </w:rPr>
        <w:t>PRESENTACIÓN DEL PODER</w:t>
      </w:r>
    </w:p>
    <w:p w:rsidR="00B40AC0" w:rsidRPr="008F1D88" w:rsidRDefault="00B40AC0" w:rsidP="00B40AC0">
      <w:pPr>
        <w:pStyle w:val="Prrafodelista"/>
        <w:spacing w:after="0" w:line="240" w:lineRule="auto"/>
        <w:ind w:left="1843" w:right="48"/>
        <w:jc w:val="both"/>
        <w:rPr>
          <w:rFonts w:ascii="Arial" w:hAnsi="Arial" w:cs="Arial"/>
          <w:sz w:val="26"/>
          <w:szCs w:val="26"/>
        </w:rPr>
      </w:pPr>
    </w:p>
    <w:p w:rsidR="00B40AC0" w:rsidRPr="008F1D88" w:rsidRDefault="00B40AC0" w:rsidP="00B40AC0">
      <w:pPr>
        <w:spacing w:after="0" w:line="240" w:lineRule="auto"/>
        <w:ind w:left="1418"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B40AC0" w:rsidRPr="008F1D88" w:rsidRDefault="00B40AC0" w:rsidP="00B40AC0">
      <w:pPr>
        <w:spacing w:after="0" w:line="240" w:lineRule="auto"/>
        <w:ind w:left="1418" w:right="48"/>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B40AC0" w:rsidRPr="008F1D88" w:rsidRDefault="00B40AC0" w:rsidP="00B40AC0">
      <w:pPr>
        <w:spacing w:after="0" w:line="240" w:lineRule="auto"/>
        <w:ind w:left="1001" w:right="-20"/>
        <w:rPr>
          <w:rFonts w:ascii="Arial" w:eastAsia="Arial" w:hAnsi="Arial" w:cs="Arial"/>
          <w:b/>
          <w:bCs/>
          <w:spacing w:val="1"/>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ACEPTACIÓN DEL PARTICIPANTE DE LO DISPUESTO EN LAS BASES</w:t>
      </w:r>
    </w:p>
    <w:p w:rsidR="00B40AC0" w:rsidRPr="008F1D88" w:rsidRDefault="00B40AC0" w:rsidP="00B40AC0">
      <w:pPr>
        <w:spacing w:after="0" w:line="240" w:lineRule="auto"/>
        <w:ind w:left="560" w:right="21"/>
        <w:jc w:val="both"/>
        <w:rPr>
          <w:rFonts w:ascii="Arial" w:eastAsia="Arial" w:hAnsi="Arial" w:cs="Arial"/>
          <w:b/>
          <w:bCs/>
          <w:sz w:val="26"/>
          <w:szCs w:val="26"/>
          <w:lang w:val="es-MX"/>
        </w:rPr>
      </w:pPr>
    </w:p>
    <w:p w:rsidR="00B40AC0" w:rsidRPr="008F1D88" w:rsidRDefault="00B40AC0" w:rsidP="001F2380">
      <w:pPr>
        <w:spacing w:after="0" w:line="240" w:lineRule="auto"/>
        <w:ind w:left="851" w:right="6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lastRenderedPageBreak/>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B40AC0" w:rsidRPr="008F1D88" w:rsidRDefault="00B40AC0" w:rsidP="00B40AC0">
      <w:pPr>
        <w:spacing w:after="0" w:line="240" w:lineRule="auto"/>
        <w:ind w:right="-20"/>
        <w:rPr>
          <w:rFonts w:ascii="Arial" w:eastAsia="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 xml:space="preserve">COSTOS DEL CONCURSO </w:t>
      </w:r>
    </w:p>
    <w:p w:rsidR="00B40AC0" w:rsidRPr="008F1D88" w:rsidRDefault="00B40AC0" w:rsidP="00B40AC0">
      <w:pPr>
        <w:pStyle w:val="Prrafodelista"/>
        <w:spacing w:after="0" w:line="240" w:lineRule="auto"/>
        <w:ind w:left="1276" w:right="167"/>
        <w:jc w:val="both"/>
        <w:rPr>
          <w:rFonts w:ascii="Arial" w:hAnsi="Arial" w:cs="Arial"/>
          <w:sz w:val="26"/>
          <w:szCs w:val="26"/>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B40AC0" w:rsidRPr="008F1D88" w:rsidRDefault="00B40AC0" w:rsidP="00B40AC0">
      <w:pPr>
        <w:spacing w:after="0" w:line="240" w:lineRule="auto"/>
        <w:ind w:right="-20"/>
        <w:rPr>
          <w:rFonts w:ascii="Arial" w:eastAsia="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RECHAZO DE PROPUESTAS</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after="0" w:line="240" w:lineRule="auto"/>
        <w:ind w:left="851" w:right="-2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B40AC0" w:rsidRPr="008F1D88" w:rsidRDefault="00B40AC0" w:rsidP="00B40AC0">
      <w:pPr>
        <w:pStyle w:val="Textoindependiente"/>
        <w:rPr>
          <w:rFonts w:ascii="Arial" w:hAnsi="Arial"/>
          <w:sz w:val="26"/>
          <w:szCs w:val="26"/>
        </w:rPr>
      </w:pP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Si incumple con cualquiera de los requisitos especificados en las presentes bases.</w:t>
      </w: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Cuando no estén firmadas las propuestas por la persona legalmente facultada para ello.</w:t>
      </w: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La falta de cualquier documento solicitado.</w:t>
      </w: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Aquellos que presenten datos falsos.</w:t>
      </w:r>
    </w:p>
    <w:p w:rsidR="00B40AC0" w:rsidRPr="008F1D88" w:rsidRDefault="00B40AC0" w:rsidP="00B40AC0">
      <w:pPr>
        <w:spacing w:after="0" w:line="240" w:lineRule="auto"/>
        <w:ind w:right="48"/>
        <w:jc w:val="both"/>
        <w:rPr>
          <w:rFonts w:ascii="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JUNTA DE ACLARACIONES</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after="0" w:line="240" w:lineRule="auto"/>
        <w:ind w:left="851" w:right="-2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B40AC0" w:rsidRPr="008F1D88" w:rsidRDefault="00B40AC0" w:rsidP="00B40AC0">
      <w:pPr>
        <w:pStyle w:val="Prrafodelista"/>
        <w:spacing w:after="0" w:line="240" w:lineRule="auto"/>
        <w:ind w:left="1134" w:right="-2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 xml:space="preserve">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w:t>
      </w:r>
      <w:r w:rsidRPr="008F1D88">
        <w:rPr>
          <w:rFonts w:ascii="Arial" w:hAnsi="Arial" w:cs="Arial"/>
          <w:sz w:val="26"/>
          <w:szCs w:val="26"/>
        </w:rPr>
        <w:lastRenderedPageBreak/>
        <w:t>instrumento jurídico que le otorga la facultad de representación.</w:t>
      </w:r>
    </w:p>
    <w:p w:rsidR="00B40AC0" w:rsidRPr="008F1D88" w:rsidRDefault="00B40AC0" w:rsidP="00B40AC0">
      <w:pPr>
        <w:pStyle w:val="Prrafodelista"/>
        <w:spacing w:after="0" w:line="240" w:lineRule="auto"/>
        <w:ind w:left="1276" w:right="-2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w:t>
      </w:r>
      <w:r w:rsidR="00D5650C">
        <w:rPr>
          <w:rFonts w:ascii="Arial" w:hAnsi="Arial" w:cs="Arial"/>
          <w:sz w:val="26"/>
          <w:szCs w:val="26"/>
        </w:rPr>
        <w:t xml:space="preserve"> la Empresa o persona jurídica.</w:t>
      </w:r>
    </w:p>
    <w:p w:rsidR="00B40AC0" w:rsidRPr="008F1D88" w:rsidRDefault="00B40AC0" w:rsidP="00B40AC0">
      <w:pPr>
        <w:pStyle w:val="Prrafodelista"/>
        <w:spacing w:after="0" w:line="240" w:lineRule="auto"/>
        <w:ind w:left="1134" w:right="-2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B40AC0" w:rsidRPr="008F1D88" w:rsidRDefault="00B40AC0" w:rsidP="00B40AC0">
      <w:pPr>
        <w:pStyle w:val="Prrafodelista"/>
        <w:ind w:left="1276" w:hanging="360"/>
        <w:rPr>
          <w:rFonts w:ascii="Arial" w:hAnsi="Arial" w:cs="Arial"/>
          <w:sz w:val="26"/>
          <w:szCs w:val="26"/>
        </w:rPr>
      </w:pPr>
    </w:p>
    <w:p w:rsidR="00B40AC0" w:rsidRPr="008F1D88" w:rsidRDefault="00B40AC0" w:rsidP="00B40AC0">
      <w:pPr>
        <w:pStyle w:val="Prrafodelista"/>
        <w:spacing w:after="0" w:line="240" w:lineRule="auto"/>
        <w:ind w:left="1276" w:right="-20"/>
        <w:jc w:val="both"/>
        <w:rPr>
          <w:rFonts w:ascii="Arial" w:hAnsi="Arial" w:cs="Arial"/>
          <w:sz w:val="26"/>
          <w:szCs w:val="26"/>
        </w:rPr>
      </w:pPr>
      <w:r w:rsidRPr="008F1D88">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spacing w:after="0" w:line="240" w:lineRule="auto"/>
        <w:ind w:left="1276" w:right="-20"/>
        <w:jc w:val="both"/>
        <w:rPr>
          <w:rFonts w:ascii="Arial" w:hAnsi="Arial" w:cs="Arial"/>
          <w:sz w:val="26"/>
          <w:szCs w:val="26"/>
        </w:rPr>
      </w:pPr>
      <w:r w:rsidRPr="008F1D88">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B40AC0" w:rsidRPr="008F1D88" w:rsidRDefault="00B40AC0" w:rsidP="00B40AC0">
      <w:pPr>
        <w:pStyle w:val="Prrafodelista"/>
        <w:spacing w:after="0" w:line="240" w:lineRule="auto"/>
        <w:ind w:left="1276" w:right="-20"/>
        <w:jc w:val="both"/>
        <w:rPr>
          <w:rFonts w:ascii="Arial" w:hAnsi="Arial" w:cs="Arial"/>
          <w:sz w:val="26"/>
          <w:szCs w:val="26"/>
        </w:rPr>
      </w:pPr>
    </w:p>
    <w:p w:rsidR="00B40AC0" w:rsidRPr="008F1D88" w:rsidRDefault="00B40AC0" w:rsidP="00B40AC0">
      <w:pPr>
        <w:pStyle w:val="Prrafodelista"/>
        <w:spacing w:after="0" w:line="240" w:lineRule="auto"/>
        <w:ind w:left="1276" w:right="-20"/>
        <w:jc w:val="both"/>
        <w:rPr>
          <w:rFonts w:ascii="Arial" w:hAnsi="Arial" w:cs="Arial"/>
          <w:sz w:val="26"/>
          <w:szCs w:val="26"/>
        </w:rPr>
      </w:pPr>
      <w:r w:rsidRPr="008F1D88">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r w:rsidR="00B21A0B">
        <w:rPr>
          <w:rFonts w:ascii="Arial" w:hAnsi="Arial" w:cs="Arial"/>
          <w:sz w:val="26"/>
          <w:szCs w:val="26"/>
        </w:rPr>
        <w:t>.</w:t>
      </w:r>
    </w:p>
    <w:p w:rsidR="00B40AC0" w:rsidRPr="008F1D88" w:rsidRDefault="00B40AC0" w:rsidP="00B40AC0">
      <w:pPr>
        <w:pStyle w:val="Prrafodelista"/>
        <w:ind w:left="1276" w:hanging="360"/>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Los participantes deberán firmar el acuerdo de confidencialidad, y entregar un ejemplar la Comisión Evaluadora; previo a la celebración de la Junta de aclaraciones.</w:t>
      </w:r>
    </w:p>
    <w:p w:rsidR="00B40AC0" w:rsidRPr="008F1D88" w:rsidRDefault="00B40AC0" w:rsidP="00B40AC0">
      <w:pPr>
        <w:spacing w:after="0" w:line="240" w:lineRule="auto"/>
        <w:ind w:left="1276" w:right="-20" w:hanging="360"/>
        <w:jc w:val="both"/>
        <w:rPr>
          <w:rFonts w:ascii="Arial" w:hAnsi="Arial" w:cs="Arial"/>
          <w:sz w:val="26"/>
          <w:szCs w:val="26"/>
          <w:lang w:val="es-MX"/>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w:t>
      </w:r>
      <w:r w:rsidRPr="008F1D88">
        <w:rPr>
          <w:rFonts w:ascii="Arial" w:hAnsi="Arial" w:cs="Arial"/>
          <w:sz w:val="26"/>
          <w:szCs w:val="26"/>
        </w:rPr>
        <w:lastRenderedPageBreak/>
        <w:t xml:space="preserve">la convocatoria para realizar el acto de presentación y apertura de solicitudes y propuestas podrá diferirse; y </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B40AC0" w:rsidRPr="008F1D88" w:rsidRDefault="00B40AC0" w:rsidP="00B40AC0">
      <w:pPr>
        <w:spacing w:after="0" w:line="200" w:lineRule="exact"/>
        <w:ind w:left="1276" w:hanging="360"/>
        <w:rPr>
          <w:rFonts w:ascii="Arial" w:hAnsi="Arial" w:cs="Arial"/>
          <w:sz w:val="26"/>
          <w:szCs w:val="26"/>
          <w:lang w:val="es-MX"/>
        </w:rPr>
      </w:pPr>
    </w:p>
    <w:p w:rsidR="00B40AC0" w:rsidRPr="008F1D88" w:rsidRDefault="00B40AC0" w:rsidP="00B40AC0">
      <w:pPr>
        <w:spacing w:after="0" w:line="240" w:lineRule="auto"/>
        <w:ind w:left="1276" w:right="63" w:hanging="360"/>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 Comisión Evaluadora se reserva el derecho de aceptar o rechazar, total o parcialmente, los comentarios a las Bases.</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Las respuestas de la Comisión Evaluadora a las consultas y/u observaciones formuladas a las Bases serán comunicadas mediante Circular a todos los Interesados.</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CAPITULO III</w:t>
      </w: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CONTENIDO DE LA PROPUESTA</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REQUISITOS GENERALES</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spacing w:after="0" w:line="240" w:lineRule="auto"/>
        <w:ind w:left="426"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B40AC0" w:rsidRPr="008F1D88" w:rsidRDefault="00B40AC0" w:rsidP="00B40AC0">
      <w:pPr>
        <w:tabs>
          <w:tab w:val="left" w:pos="660"/>
        </w:tabs>
        <w:spacing w:after="0" w:line="240" w:lineRule="auto"/>
        <w:ind w:right="-20"/>
        <w:rPr>
          <w:rFonts w:ascii="Arial" w:eastAsia="Arial" w:hAnsi="Arial" w:cs="Arial"/>
          <w:b/>
          <w:bCs/>
          <w:spacing w:val="1"/>
          <w:sz w:val="26"/>
          <w:szCs w:val="26"/>
          <w:lang w:val="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Foliadas todas y cada una de las hojas en el orden solicitado en las bases, de la propuesta técnica y de entrega de permisos.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 xml:space="preserve">Mecanografiadas o impresas en papel membretado original del Participante, dirigidas a la Comisión Evaluadora. </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La propuesta no deberá tener textos entre líneas, raspaduras, tachaduras o enmendaduras.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Deberán estar firmadas en forma autógrafa todas y cada una de las hojas de las propuestas (elaboradas por el Participante).</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lastRenderedPageBreak/>
        <w:t>No se aceptarán opciones, el Participante deberá presentar una sola propuesta y se requiere que cumpla en su totalidad con las especificaciones solicitadas y con todos los requisitos solicitados en las presentes bases.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B40AC0" w:rsidRPr="008F1D88" w:rsidRDefault="00B40AC0" w:rsidP="00B40AC0">
      <w:pPr>
        <w:spacing w:after="0" w:line="240" w:lineRule="auto"/>
        <w:ind w:right="55"/>
        <w:rPr>
          <w:rFonts w:ascii="Arial" w:eastAsia="Arial" w:hAnsi="Arial" w:cs="Arial"/>
          <w:b/>
          <w:bCs/>
          <w:sz w:val="26"/>
          <w:szCs w:val="26"/>
          <w:lang w:val="es-MX"/>
        </w:rPr>
      </w:pPr>
    </w:p>
    <w:p w:rsidR="00B40AC0" w:rsidRPr="008F1D88" w:rsidRDefault="00B40AC0" w:rsidP="00B40AC0">
      <w:pPr>
        <w:pStyle w:val="Prrafodelista"/>
        <w:numPr>
          <w:ilvl w:val="1"/>
          <w:numId w:val="18"/>
        </w:numPr>
        <w:spacing w:after="0" w:line="240" w:lineRule="auto"/>
        <w:ind w:left="993" w:right="-20" w:hanging="709"/>
        <w:rPr>
          <w:rFonts w:ascii="Arial" w:eastAsia="Arial" w:hAnsi="Arial" w:cs="Arial"/>
          <w:b/>
          <w:bCs/>
          <w:spacing w:val="6"/>
          <w:sz w:val="26"/>
          <w:szCs w:val="26"/>
        </w:rPr>
      </w:pPr>
      <w:r w:rsidRPr="008F1D88">
        <w:rPr>
          <w:rFonts w:ascii="Arial" w:eastAsia="Arial" w:hAnsi="Arial" w:cs="Arial"/>
          <w:b/>
          <w:bCs/>
          <w:spacing w:val="6"/>
          <w:sz w:val="26"/>
          <w:szCs w:val="26"/>
        </w:rPr>
        <w:t>CONTENIDO DEL SOBRE No. 1 PROPUESTA TÉCNICA</w:t>
      </w:r>
    </w:p>
    <w:p w:rsidR="00B40AC0" w:rsidRPr="008F1D88" w:rsidRDefault="00B40AC0" w:rsidP="00B40AC0">
      <w:pPr>
        <w:spacing w:after="0" w:line="240" w:lineRule="auto"/>
        <w:ind w:left="588" w:right="-20"/>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B40AC0" w:rsidRPr="008F1D88" w:rsidRDefault="00B40AC0" w:rsidP="00B40AC0">
      <w:pPr>
        <w:spacing w:before="1" w:after="0" w:line="240" w:lineRule="exact"/>
        <w:rPr>
          <w:sz w:val="26"/>
          <w:szCs w:val="26"/>
          <w:lang w:val="es-MX"/>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Acreditar que tiene su domicilio fiscal en el Estado de Jalisco.</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Currículum de la empresa firmado por el representante legal con la leyenda de “bajo protesta de decir verdad”, con los siguientes datos:</w:t>
      </w:r>
    </w:p>
    <w:p w:rsidR="00B40AC0" w:rsidRPr="008F1D88" w:rsidRDefault="00B40AC0" w:rsidP="00B40AC0">
      <w:pPr>
        <w:pStyle w:val="Prrafodelista"/>
        <w:spacing w:after="0" w:line="222" w:lineRule="auto"/>
        <w:ind w:left="1701" w:right="62"/>
        <w:jc w:val="both"/>
        <w:rPr>
          <w:rFonts w:ascii="Arial" w:hAnsi="Arial" w:cs="Arial"/>
          <w:sz w:val="26"/>
          <w:szCs w:val="26"/>
        </w:rPr>
      </w:pP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Dirección, teléfono, e-mail.</w:t>
      </w: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Tiempo de presencia en el mercado.</w:t>
      </w: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Organigrama funcional de la empresa.</w:t>
      </w: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 xml:space="preserve">Asociación con otras empresas si la hubiese. </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B40AC0" w:rsidRPr="008F1D88" w:rsidRDefault="00B40AC0" w:rsidP="00B40AC0">
      <w:pPr>
        <w:pStyle w:val="Prrafodelista"/>
        <w:spacing w:after="0" w:line="222" w:lineRule="auto"/>
        <w:ind w:left="1418" w:right="62"/>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 xml:space="preserve">Inscripción del Registro Estatal de Movilidad y Transporte del Estado de Jalisco. </w:t>
      </w:r>
    </w:p>
    <w:p w:rsidR="00B40AC0" w:rsidRPr="008F1D88" w:rsidRDefault="00B40AC0" w:rsidP="00B40AC0">
      <w:pPr>
        <w:spacing w:after="0" w:line="222" w:lineRule="auto"/>
        <w:ind w:left="1418" w:right="62" w:hanging="426"/>
        <w:jc w:val="both"/>
        <w:rPr>
          <w:rFonts w:ascii="Arial" w:hAnsi="Arial" w:cs="Arial"/>
          <w:sz w:val="26"/>
          <w:szCs w:val="26"/>
          <w:lang w:val="es-MX"/>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No tener incapacidad para contratar.</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lastRenderedPageBreak/>
        <w:t>Carta compromiso para la adquisición de seguros. Anexo 4A Carta Compromiso Adquisición de Seguros.</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 xml:space="preserve">Carta compromiso de presentar los vehículos adquiridos en el término que a la Comisión Evaluadora le señale, después de haber obtenido el fallo adjudicador a su favor. Anexo 4C </w:t>
      </w:r>
      <w:r w:rsidR="00B21A0B">
        <w:rPr>
          <w:rFonts w:ascii="Arial" w:hAnsi="Arial" w:cs="Arial"/>
          <w:sz w:val="26"/>
          <w:szCs w:val="26"/>
        </w:rPr>
        <w:t>Carta Presentación de Vehículos.</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B40AC0" w:rsidRPr="008F1D88" w:rsidRDefault="00B40AC0" w:rsidP="00B40AC0">
      <w:pPr>
        <w:pStyle w:val="Prrafodelista"/>
        <w:ind w:left="1418" w:hanging="426"/>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r w:rsidR="00B21A0B">
        <w:rPr>
          <w:rFonts w:ascii="Arial" w:hAnsi="Arial" w:cs="Arial"/>
          <w:sz w:val="26"/>
          <w:szCs w:val="26"/>
        </w:rPr>
        <w:t>.</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B40AC0" w:rsidRPr="008F1D88" w:rsidRDefault="00B40AC0" w:rsidP="00B40AC0">
      <w:pPr>
        <w:spacing w:after="0" w:line="222" w:lineRule="auto"/>
        <w:ind w:right="62"/>
        <w:jc w:val="both"/>
        <w:rPr>
          <w:rFonts w:ascii="Arial" w:hAnsi="Arial" w:cs="Arial"/>
          <w:sz w:val="26"/>
          <w:szCs w:val="26"/>
          <w:lang w:val="es-MX"/>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lastRenderedPageBreak/>
        <w:t>Propuesta de Programa de Sustitución de los vehículos.</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8"/>
        </w:numPr>
        <w:spacing w:after="0" w:line="240" w:lineRule="auto"/>
        <w:ind w:left="993" w:right="-20" w:hanging="709"/>
        <w:rPr>
          <w:rFonts w:ascii="Arial" w:eastAsia="Arial" w:hAnsi="Arial" w:cs="Arial"/>
          <w:b/>
          <w:bCs/>
          <w:spacing w:val="1"/>
          <w:sz w:val="26"/>
          <w:szCs w:val="26"/>
        </w:rPr>
      </w:pPr>
      <w:r w:rsidRPr="008F1D88">
        <w:rPr>
          <w:rFonts w:ascii="Arial" w:eastAsia="Arial" w:hAnsi="Arial" w:cs="Arial"/>
          <w:b/>
          <w:bCs/>
          <w:spacing w:val="6"/>
          <w:sz w:val="26"/>
          <w:szCs w:val="26"/>
        </w:rPr>
        <w:t>CONTENIDO DEL SOBRE No. 2 PROPUESTA ECONOMICA</w:t>
      </w:r>
    </w:p>
    <w:p w:rsidR="00B40AC0" w:rsidRPr="008F1D88" w:rsidRDefault="00B40AC0" w:rsidP="00B40AC0">
      <w:pPr>
        <w:spacing w:after="0" w:line="240" w:lineRule="auto"/>
        <w:ind w:left="588" w:right="-20"/>
        <w:rPr>
          <w:rFonts w:ascii="Arial" w:eastAsia="Arial" w:hAnsi="Arial" w:cs="Arial"/>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participante deberá presentar la documentación de acuerdo al siguiente detalle:</w:t>
      </w:r>
    </w:p>
    <w:p w:rsidR="00B40AC0" w:rsidRPr="008F1D88" w:rsidRDefault="00B40AC0" w:rsidP="00B40AC0">
      <w:pPr>
        <w:spacing w:after="0" w:line="240" w:lineRule="auto"/>
        <w:ind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before="1" w:after="0" w:line="240" w:lineRule="auto"/>
        <w:ind w:left="1418" w:right="63" w:hanging="426"/>
        <w:jc w:val="both"/>
        <w:rPr>
          <w:rFonts w:ascii="Arial" w:hAnsi="Arial" w:cs="Arial"/>
          <w:sz w:val="26"/>
          <w:szCs w:val="26"/>
        </w:rPr>
      </w:pPr>
      <w:r w:rsidRPr="008F1D88">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B40AC0" w:rsidRPr="008F1D88" w:rsidRDefault="00B40AC0" w:rsidP="00B40AC0">
      <w:pPr>
        <w:pStyle w:val="Prrafodelista"/>
        <w:spacing w:before="1" w:after="0" w:line="240" w:lineRule="auto"/>
        <w:ind w:left="1418" w:right="63"/>
        <w:jc w:val="both"/>
        <w:rPr>
          <w:rFonts w:ascii="Arial" w:hAnsi="Arial" w:cs="Arial"/>
          <w:sz w:val="26"/>
          <w:szCs w:val="26"/>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En dicho documento, el participante deberá especificar en su propuesta económica los aspectos que garanticen el cumplimiento de la presentación del servicio que se concesiona demostración del capital social, demostración de la capacidad económica y financiera  para dar cumplimiento a la implantación de la </w:t>
      </w:r>
      <w:r w:rsidR="00370F20">
        <w:rPr>
          <w:rFonts w:ascii="Arial" w:eastAsia="Times New Roman" w:hAnsi="Arial" w:cs="Arial"/>
          <w:sz w:val="26"/>
          <w:szCs w:val="26"/>
          <w:lang w:val="es-MX" w:eastAsia="es-MX"/>
        </w:rPr>
        <w:t>operación de la ru</w:t>
      </w:r>
      <w:r w:rsidR="00772BBD">
        <w:rPr>
          <w:rFonts w:ascii="Arial" w:eastAsia="Times New Roman" w:hAnsi="Arial" w:cs="Arial"/>
          <w:sz w:val="26"/>
          <w:szCs w:val="26"/>
          <w:lang w:val="es-MX" w:eastAsia="es-MX"/>
        </w:rPr>
        <w:t>ta Troncal T09 Américas</w:t>
      </w:r>
      <w:r w:rsidR="00370F20">
        <w:rPr>
          <w:rFonts w:ascii="Arial" w:eastAsia="Times New Roman" w:hAnsi="Arial" w:cs="Arial"/>
          <w:sz w:val="26"/>
          <w:szCs w:val="26"/>
          <w:lang w:val="es-MX" w:eastAsia="es-MX"/>
        </w:rPr>
        <w:t xml:space="preserve"> </w:t>
      </w:r>
      <w:r w:rsidRPr="008F1D88">
        <w:rPr>
          <w:rFonts w:ascii="Arial" w:eastAsia="Times New Roman" w:hAnsi="Arial" w:cs="Arial"/>
          <w:sz w:val="26"/>
          <w:szCs w:val="26"/>
          <w:lang w:val="es-MX" w:eastAsia="es-MX"/>
        </w:rPr>
        <w:t>del “Sistema Integrado de Transporte Público en el Área Metropolitana de Guadalajara, Jalisco”. cartas compromiso con entidades crediticias y financieras, cartas compromiso de garantías.</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Las propuestas económicas deberán permanecer vigentes hasta la fecha para la firma del contrato de concesión.</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hAnsi="Arial" w:cs="Arial"/>
          <w:sz w:val="26"/>
          <w:szCs w:val="26"/>
        </w:rPr>
        <w:t>Plan de negocios orientando a la calidad del servicio a los apartados señalados en el anexo 8 esquemas del plan de negocios</w:t>
      </w:r>
      <w:r w:rsidR="00B21A0B">
        <w:rPr>
          <w:rFonts w:ascii="Arial" w:hAnsi="Arial" w:cs="Arial"/>
          <w:sz w:val="26"/>
          <w:szCs w:val="26"/>
        </w:rPr>
        <w:t>.</w:t>
      </w:r>
      <w:r w:rsidRPr="008F1D88">
        <w:rPr>
          <w:rFonts w:ascii="Arial" w:hAnsi="Arial" w:cs="Arial"/>
          <w:sz w:val="26"/>
          <w:szCs w:val="26"/>
        </w:rPr>
        <w:t xml:space="preserve"> </w:t>
      </w:r>
    </w:p>
    <w:p w:rsidR="00B40AC0" w:rsidRPr="008F1D88" w:rsidRDefault="00B40AC0" w:rsidP="00B40AC0">
      <w:pPr>
        <w:pStyle w:val="Prrafodelista"/>
        <w:spacing w:after="0" w:line="240" w:lineRule="auto"/>
        <w:ind w:left="1418" w:right="63"/>
        <w:jc w:val="both"/>
        <w:rPr>
          <w:rFonts w:ascii="Arial" w:hAnsi="Arial" w:cs="Arial"/>
          <w:sz w:val="26"/>
          <w:szCs w:val="26"/>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En caso el participante no suscriba el contrato de concesión dentro del término señalado en el punto 6 de estas Bases, la carta fianza se ejecutará a favor del </w:t>
      </w:r>
      <w:r w:rsidRPr="008F1D88">
        <w:rPr>
          <w:rFonts w:ascii="Arial" w:eastAsia="Times New Roman" w:hAnsi="Arial" w:cs="Arial"/>
          <w:sz w:val="26"/>
          <w:szCs w:val="26"/>
          <w:lang w:val="es-MX" w:eastAsia="es-MX"/>
        </w:rPr>
        <w:lastRenderedPageBreak/>
        <w:t>Gobierno del Estado. La devolución de dicha carta fianza se realizará a la firma del contrato de concesión.</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8F1D88">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eastAsia="Arial" w:hAnsi="Arial" w:cs="Arial"/>
          <w:bCs/>
          <w:spacing w:val="1"/>
          <w:sz w:val="26"/>
          <w:szCs w:val="26"/>
        </w:rPr>
        <w:t>Análisis de riesgo crediticio y</w:t>
      </w:r>
    </w:p>
    <w:p w:rsidR="00B40AC0" w:rsidRPr="008F1D88" w:rsidRDefault="00B40AC0" w:rsidP="00B40AC0">
      <w:pPr>
        <w:pStyle w:val="Prrafodelista"/>
        <w:rPr>
          <w:rFonts w:ascii="Arial" w:eastAsia="Arial" w:hAnsi="Arial" w:cs="Arial"/>
          <w:bCs/>
          <w:spacing w:val="1"/>
          <w:sz w:val="26"/>
          <w:szCs w:val="26"/>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eastAsia="Arial" w:hAnsi="Arial" w:cs="Arial"/>
          <w:bCs/>
          <w:spacing w:val="1"/>
          <w:sz w:val="26"/>
          <w:szCs w:val="26"/>
        </w:rPr>
        <w:t>Análisis de fondo considerando el patrimonio neto de la empresa con lo que se calificará su solvencia final y solvencia corriente.</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8"/>
        </w:numPr>
        <w:spacing w:after="0" w:line="240" w:lineRule="auto"/>
        <w:ind w:left="993" w:right="-20" w:hanging="709"/>
        <w:rPr>
          <w:rFonts w:ascii="Arial" w:eastAsia="Arial" w:hAnsi="Arial" w:cs="Arial"/>
          <w:b/>
          <w:bCs/>
          <w:spacing w:val="6"/>
          <w:sz w:val="26"/>
          <w:szCs w:val="26"/>
        </w:rPr>
      </w:pPr>
      <w:r w:rsidRPr="008F1D88">
        <w:rPr>
          <w:rFonts w:ascii="Arial" w:eastAsia="Arial" w:hAnsi="Arial" w:cs="Arial"/>
          <w:b/>
          <w:bCs/>
          <w:spacing w:val="6"/>
          <w:sz w:val="26"/>
          <w:szCs w:val="26"/>
        </w:rPr>
        <w:t xml:space="preserve">APERTURA DE SOBRES </w:t>
      </w:r>
    </w:p>
    <w:p w:rsidR="00B40AC0" w:rsidRPr="008F1D88" w:rsidRDefault="00B40AC0" w:rsidP="00B40AC0">
      <w:pPr>
        <w:spacing w:after="0" w:line="240" w:lineRule="auto"/>
        <w:ind w:right="55"/>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8"/>
        </w:numPr>
        <w:spacing w:after="0" w:line="240" w:lineRule="auto"/>
        <w:ind w:left="1418" w:right="63"/>
        <w:jc w:val="both"/>
        <w:rPr>
          <w:rFonts w:ascii="Arial" w:hAnsi="Arial" w:cs="Arial"/>
          <w:sz w:val="26"/>
          <w:szCs w:val="26"/>
        </w:rPr>
      </w:pPr>
      <w:r w:rsidRPr="008F1D88">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8"/>
        </w:numPr>
        <w:spacing w:after="0" w:line="240" w:lineRule="auto"/>
        <w:ind w:left="1418" w:right="63"/>
        <w:jc w:val="both"/>
        <w:rPr>
          <w:rFonts w:ascii="Arial" w:hAnsi="Arial" w:cs="Arial"/>
          <w:sz w:val="26"/>
          <w:szCs w:val="26"/>
        </w:rPr>
      </w:pPr>
      <w:r w:rsidRPr="008F1D88">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B40AC0" w:rsidRPr="008F1D88" w:rsidRDefault="00B40AC0" w:rsidP="00B40AC0">
      <w:pPr>
        <w:pStyle w:val="Prrafodelista"/>
        <w:spacing w:after="0" w:line="240" w:lineRule="auto"/>
        <w:ind w:left="1418" w:right="63"/>
        <w:jc w:val="both"/>
        <w:rPr>
          <w:rFonts w:ascii="Arial" w:hAnsi="Arial" w:cs="Arial"/>
          <w:sz w:val="26"/>
          <w:szCs w:val="26"/>
        </w:rPr>
      </w:pPr>
    </w:p>
    <w:p w:rsidR="00B40AC0" w:rsidRPr="008F1D88" w:rsidRDefault="00B40AC0" w:rsidP="00B40AC0">
      <w:pPr>
        <w:pStyle w:val="Prrafodelista"/>
        <w:numPr>
          <w:ilvl w:val="0"/>
          <w:numId w:val="8"/>
        </w:numPr>
        <w:spacing w:after="0" w:line="240" w:lineRule="auto"/>
        <w:ind w:left="1418" w:right="63"/>
        <w:jc w:val="both"/>
        <w:rPr>
          <w:rFonts w:ascii="Arial" w:hAnsi="Arial" w:cs="Arial"/>
          <w:sz w:val="26"/>
          <w:szCs w:val="26"/>
        </w:rPr>
      </w:pPr>
      <w:r w:rsidRPr="008F1D88">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B40AC0" w:rsidRPr="008F1D88" w:rsidRDefault="00B40AC0" w:rsidP="00B40AC0">
      <w:pPr>
        <w:spacing w:after="0" w:line="240" w:lineRule="auto"/>
        <w:ind w:right="55"/>
        <w:rPr>
          <w:rFonts w:ascii="Arial" w:eastAsia="Arial" w:hAnsi="Arial" w:cs="Arial"/>
          <w:b/>
          <w:bCs/>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CAPITULO IV</w:t>
      </w: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EVALUACIÓN DE PROPUESTAS</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EVALUACIÓN DE PROPUESTAS</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pStyle w:val="Prrafodelista"/>
        <w:numPr>
          <w:ilvl w:val="1"/>
          <w:numId w:val="19"/>
        </w:numPr>
        <w:spacing w:after="0" w:line="240" w:lineRule="auto"/>
        <w:ind w:left="993" w:right="-20"/>
        <w:rPr>
          <w:rFonts w:ascii="Arial" w:eastAsia="Arial" w:hAnsi="Arial" w:cs="Arial"/>
          <w:b/>
          <w:bCs/>
          <w:spacing w:val="6"/>
          <w:sz w:val="26"/>
          <w:szCs w:val="26"/>
        </w:rPr>
      </w:pPr>
      <w:r w:rsidRPr="008F1D88">
        <w:rPr>
          <w:rFonts w:ascii="Arial" w:eastAsia="Arial" w:hAnsi="Arial" w:cs="Arial"/>
          <w:b/>
          <w:bCs/>
          <w:spacing w:val="6"/>
          <w:sz w:val="26"/>
          <w:szCs w:val="26"/>
        </w:rPr>
        <w:t>CRITERIOS DE EVALUACIÓN DE LA PROPUESTA TÉCNICA</w:t>
      </w:r>
    </w:p>
    <w:p w:rsidR="00B40AC0" w:rsidRPr="008F1D88" w:rsidRDefault="00B40AC0" w:rsidP="00B40AC0">
      <w:pPr>
        <w:spacing w:after="0" w:line="240" w:lineRule="auto"/>
        <w:ind w:right="-20"/>
        <w:rPr>
          <w:rFonts w:ascii="Arial" w:eastAsia="Arial" w:hAnsi="Arial" w:cs="Arial"/>
          <w:b/>
          <w:bCs/>
          <w:spacing w:val="6"/>
          <w:sz w:val="26"/>
          <w:szCs w:val="26"/>
          <w:lang w:val="es-MX"/>
        </w:rPr>
      </w:pPr>
    </w:p>
    <w:p w:rsidR="00B40AC0" w:rsidRPr="008F1D88" w:rsidRDefault="00B40AC0" w:rsidP="00B40AC0">
      <w:pPr>
        <w:spacing w:after="0" w:line="240" w:lineRule="auto"/>
        <w:ind w:left="993" w:right="55" w:firstLine="3"/>
        <w:jc w:val="both"/>
        <w:rPr>
          <w:rFonts w:ascii="Arial" w:eastAsia="Arial" w:hAnsi="Arial" w:cs="Arial"/>
          <w:bCs/>
          <w:spacing w:val="1"/>
          <w:sz w:val="26"/>
          <w:szCs w:val="26"/>
          <w:lang w:val="es-MX"/>
        </w:rPr>
      </w:pPr>
      <w:r w:rsidRPr="008F1D88">
        <w:rPr>
          <w:rFonts w:ascii="Arial" w:eastAsia="Arial" w:hAnsi="Arial" w:cs="Arial"/>
          <w:bCs/>
          <w:sz w:val="26"/>
          <w:szCs w:val="26"/>
          <w:lang w:val="es-MX"/>
        </w:rPr>
        <w:t xml:space="preserve">El </w:t>
      </w:r>
      <w:r w:rsidRPr="008F1D88">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B40AC0" w:rsidRPr="008F1D88" w:rsidRDefault="00B40AC0" w:rsidP="00B40AC0">
      <w:pPr>
        <w:spacing w:after="0" w:line="240" w:lineRule="auto"/>
        <w:ind w:left="993" w:right="55" w:firstLine="3"/>
        <w:jc w:val="both"/>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Para evaluar aspectos técnicos de las ofertas, objeto del presente proceso, se considerará:</w:t>
      </w:r>
    </w:p>
    <w:p w:rsidR="00B40AC0" w:rsidRPr="008F1D88" w:rsidRDefault="00B40AC0" w:rsidP="00B40AC0">
      <w:pPr>
        <w:spacing w:after="0" w:line="240" w:lineRule="auto"/>
        <w:ind w:left="426"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Cumplimiento de las especificaciones y garantías de la flota vehicular.</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 xml:space="preserve">Propuesta de Cronograma para la puesta en operación de los vehículos conforme a las etapas establecidas.   </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Estructura Organizacional.</w:t>
      </w:r>
    </w:p>
    <w:p w:rsidR="00B40AC0" w:rsidRPr="008F1D88" w:rsidRDefault="00B40AC0" w:rsidP="00B40AC0">
      <w:pPr>
        <w:pStyle w:val="Prrafodelista"/>
        <w:spacing w:after="0" w:line="240" w:lineRule="auto"/>
        <w:ind w:left="1429" w:right="63"/>
        <w:jc w:val="both"/>
        <w:rPr>
          <w:rFonts w:ascii="Arial" w:hAnsi="Arial" w:cs="Arial"/>
          <w:sz w:val="26"/>
          <w:szCs w:val="26"/>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Propuesta de Programa de sustitución de vehículos.</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9"/>
        </w:numPr>
        <w:spacing w:after="0" w:line="240" w:lineRule="auto"/>
        <w:ind w:left="1418" w:right="63"/>
        <w:jc w:val="both"/>
        <w:rPr>
          <w:rFonts w:ascii="Arial" w:hAnsi="Arial" w:cs="Arial"/>
          <w:sz w:val="26"/>
          <w:szCs w:val="26"/>
        </w:rPr>
      </w:pPr>
      <w:r w:rsidRPr="008F1D88">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B40AC0" w:rsidRPr="008F1D88" w:rsidRDefault="00B40AC0" w:rsidP="00B40AC0">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B40AC0" w:rsidRPr="008F1D88" w:rsidTr="00D5650C">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w:t>
            </w:r>
          </w:p>
        </w:tc>
      </w:tr>
      <w:tr w:rsidR="00B40AC0" w:rsidRPr="008F1D88" w:rsidTr="00D5650C">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MAX.</w:t>
            </w:r>
          </w:p>
        </w:tc>
      </w:tr>
      <w:tr w:rsidR="00B40AC0" w:rsidRPr="008F1D88" w:rsidTr="00D5650C">
        <w:trPr>
          <w:trHeight w:val="315"/>
          <w:tblHeader/>
        </w:trPr>
        <w:tc>
          <w:tcPr>
            <w:tcW w:w="3261"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Estudio de demanda y oferta de servicio, requisito necesario para que el participante determine su propuesta de vehículo.</w:t>
            </w:r>
          </w:p>
        </w:tc>
        <w:tc>
          <w:tcPr>
            <w:tcW w:w="1842"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10</w:t>
            </w:r>
          </w:p>
        </w:tc>
      </w:tr>
      <w:tr w:rsidR="00B40AC0" w:rsidRPr="008F1D88" w:rsidTr="00D5650C">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15</w:t>
            </w:r>
          </w:p>
        </w:tc>
      </w:tr>
      <w:tr w:rsidR="00B40AC0" w:rsidRPr="008F1D88" w:rsidTr="00D5650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15</w:t>
            </w:r>
          </w:p>
        </w:tc>
      </w:tr>
      <w:tr w:rsidR="00B40AC0" w:rsidRPr="008F1D88" w:rsidTr="00D5650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10</w:t>
            </w:r>
          </w:p>
        </w:tc>
      </w:tr>
      <w:tr w:rsidR="00B40AC0" w:rsidRPr="008F1D88" w:rsidTr="00D5650C">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w:t>
            </w:r>
          </w:p>
        </w:tc>
      </w:tr>
      <w:tr w:rsidR="00B40AC0" w:rsidRPr="008F1D88" w:rsidTr="00D5650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w:t>
            </w:r>
          </w:p>
        </w:tc>
      </w:tr>
      <w:tr w:rsidR="00B40AC0" w:rsidRPr="008F1D88" w:rsidTr="00D5650C">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50</w:t>
            </w:r>
          </w:p>
        </w:tc>
      </w:tr>
    </w:tbl>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z w:val="26"/>
          <w:szCs w:val="26"/>
        </w:rPr>
      </w:pPr>
      <w:r w:rsidRPr="008F1D88">
        <w:rPr>
          <w:rFonts w:ascii="Arial" w:eastAsia="Arial" w:hAnsi="Arial" w:cs="Arial"/>
          <w:b/>
          <w:bCs/>
          <w:spacing w:val="6"/>
          <w:sz w:val="26"/>
          <w:szCs w:val="26"/>
        </w:rPr>
        <w:t>CRITERIOS DE EVALUACIÓN DE LA PROPUESTA ECONÓMICA</w:t>
      </w:r>
    </w:p>
    <w:p w:rsidR="00B40AC0" w:rsidRPr="008F1D88" w:rsidRDefault="00B40AC0" w:rsidP="00B40AC0">
      <w:pPr>
        <w:spacing w:after="0" w:line="240" w:lineRule="auto"/>
        <w:ind w:right="55" w:firstLine="3"/>
        <w:jc w:val="both"/>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Para evaluar aspectos técnicos de las ofertas, objeto del presente proceso, a juicio de la Comisión Evaluadora se considerará:</w:t>
      </w: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p>
    <w:p w:rsidR="00B40AC0" w:rsidRPr="008F1D88" w:rsidRDefault="00B40AC0" w:rsidP="00B40AC0">
      <w:pPr>
        <w:pStyle w:val="Prrafodelista"/>
        <w:numPr>
          <w:ilvl w:val="0"/>
          <w:numId w:val="20"/>
        </w:numPr>
        <w:spacing w:after="0" w:line="240" w:lineRule="auto"/>
        <w:ind w:right="63"/>
        <w:jc w:val="both"/>
        <w:rPr>
          <w:rFonts w:ascii="Arial" w:hAnsi="Arial" w:cs="Arial"/>
          <w:sz w:val="26"/>
          <w:szCs w:val="26"/>
        </w:rPr>
      </w:pPr>
      <w:r w:rsidRPr="008F1D88">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20"/>
        </w:numPr>
        <w:spacing w:after="0" w:line="240" w:lineRule="auto"/>
        <w:ind w:right="63"/>
        <w:jc w:val="both"/>
        <w:rPr>
          <w:rFonts w:ascii="Arial" w:hAnsi="Arial" w:cs="Arial"/>
          <w:sz w:val="26"/>
          <w:szCs w:val="26"/>
        </w:rPr>
      </w:pPr>
      <w:r w:rsidRPr="008F1D88">
        <w:rPr>
          <w:rFonts w:ascii="Arial" w:hAnsi="Arial" w:cs="Arial"/>
          <w:sz w:val="26"/>
          <w:szCs w:val="26"/>
        </w:rPr>
        <w:t>Análisis de riesgo crediticio.</w:t>
      </w:r>
    </w:p>
    <w:p w:rsidR="00B40AC0" w:rsidRPr="008F1D88" w:rsidRDefault="00B40AC0" w:rsidP="00B40AC0">
      <w:pPr>
        <w:spacing w:after="0" w:line="240" w:lineRule="auto"/>
        <w:ind w:right="63"/>
        <w:jc w:val="both"/>
        <w:rPr>
          <w:rFonts w:ascii="Arial" w:hAnsi="Arial" w:cs="Arial"/>
          <w:sz w:val="26"/>
          <w:szCs w:val="26"/>
        </w:rPr>
      </w:pPr>
    </w:p>
    <w:p w:rsidR="00B40AC0" w:rsidRPr="008F1D88" w:rsidRDefault="00B40AC0" w:rsidP="00B40AC0">
      <w:pPr>
        <w:pStyle w:val="Prrafodelista"/>
        <w:numPr>
          <w:ilvl w:val="0"/>
          <w:numId w:val="20"/>
        </w:numPr>
        <w:spacing w:after="0" w:line="240" w:lineRule="auto"/>
        <w:ind w:right="63"/>
        <w:jc w:val="both"/>
        <w:rPr>
          <w:rFonts w:ascii="Arial" w:hAnsi="Arial" w:cs="Arial"/>
          <w:sz w:val="26"/>
          <w:szCs w:val="26"/>
        </w:rPr>
      </w:pPr>
      <w:r w:rsidRPr="008F1D88">
        <w:rPr>
          <w:rFonts w:ascii="Arial" w:hAnsi="Arial" w:cs="Arial"/>
          <w:sz w:val="26"/>
          <w:szCs w:val="26"/>
        </w:rPr>
        <w:t>Análisis de fondo.</w:t>
      </w:r>
    </w:p>
    <w:p w:rsidR="00B40AC0" w:rsidRPr="008F1D88" w:rsidRDefault="00B40AC0" w:rsidP="00B40AC0">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B40AC0" w:rsidRPr="008F1D88" w:rsidTr="00D5650C">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w:t>
            </w:r>
          </w:p>
        </w:tc>
      </w:tr>
      <w:tr w:rsidR="00B40AC0" w:rsidRPr="008F1D88" w:rsidTr="00D5650C">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MAX.</w:t>
            </w:r>
          </w:p>
        </w:tc>
      </w:tr>
      <w:tr w:rsidR="00B40AC0" w:rsidRPr="008F1D88" w:rsidTr="00D5650C">
        <w:trPr>
          <w:trHeight w:val="315"/>
        </w:trPr>
        <w:tc>
          <w:tcPr>
            <w:tcW w:w="3225"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 xml:space="preserve">Plan de negocios </w:t>
            </w:r>
          </w:p>
        </w:tc>
        <w:tc>
          <w:tcPr>
            <w:tcW w:w="1888"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15</w:t>
            </w:r>
          </w:p>
        </w:tc>
      </w:tr>
      <w:tr w:rsidR="00B40AC0" w:rsidRPr="008F1D88" w:rsidTr="00D5650C">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25</w:t>
            </w:r>
          </w:p>
        </w:tc>
      </w:tr>
      <w:tr w:rsidR="00B40AC0" w:rsidRPr="008F1D88" w:rsidTr="00D5650C">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15</w:t>
            </w:r>
          </w:p>
        </w:tc>
      </w:tr>
      <w:tr w:rsidR="00B40AC0" w:rsidRPr="008F1D88" w:rsidTr="00D5650C">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10</w:t>
            </w:r>
          </w:p>
        </w:tc>
      </w:tr>
      <w:tr w:rsidR="00B40AC0" w:rsidRPr="008F1D88" w:rsidTr="00D5650C">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50</w:t>
            </w:r>
          </w:p>
        </w:tc>
      </w:tr>
    </w:tbl>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pacing w:val="1"/>
          <w:sz w:val="26"/>
          <w:szCs w:val="26"/>
        </w:rPr>
      </w:pPr>
      <w:r w:rsidRPr="008F1D88">
        <w:rPr>
          <w:rFonts w:ascii="Arial" w:eastAsia="Arial" w:hAnsi="Arial" w:cs="Arial"/>
          <w:b/>
          <w:bCs/>
          <w:spacing w:val="6"/>
          <w:sz w:val="26"/>
          <w:szCs w:val="26"/>
        </w:rPr>
        <w:t>PUNTAJE TOTAL</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before="6" w:after="0" w:line="240" w:lineRule="auto"/>
        <w:ind w:left="993" w:right="8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B40AC0" w:rsidRPr="008F1D88" w:rsidRDefault="00B40AC0" w:rsidP="00B40AC0">
      <w:pPr>
        <w:spacing w:before="10" w:after="0" w:line="220" w:lineRule="exact"/>
        <w:ind w:left="993"/>
        <w:rPr>
          <w:rFonts w:ascii="Arial" w:eastAsia="Times New Roman" w:hAnsi="Arial" w:cs="Arial"/>
          <w:sz w:val="26"/>
          <w:szCs w:val="26"/>
          <w:lang w:val="es-MX" w:eastAsia="es-MX"/>
        </w:rPr>
      </w:pPr>
    </w:p>
    <w:p w:rsidR="00B40AC0" w:rsidRPr="008F1D88" w:rsidRDefault="00B40AC0" w:rsidP="00B40AC0">
      <w:pPr>
        <w:spacing w:after="0" w:line="242" w:lineRule="auto"/>
        <w:ind w:left="993" w:right="7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B40AC0" w:rsidRPr="008F1D88" w:rsidRDefault="00B40AC0" w:rsidP="00B40AC0">
      <w:pPr>
        <w:spacing w:after="0" w:line="242" w:lineRule="auto"/>
        <w:ind w:left="993" w:right="77"/>
        <w:jc w:val="both"/>
        <w:rPr>
          <w:rFonts w:ascii="Arial" w:eastAsia="Times New Roman" w:hAnsi="Arial" w:cs="Arial"/>
          <w:sz w:val="26"/>
          <w:szCs w:val="26"/>
          <w:lang w:val="es-MX" w:eastAsia="es-MX"/>
        </w:rPr>
      </w:pPr>
    </w:p>
    <w:p w:rsidR="00B40AC0" w:rsidRPr="008F1D88" w:rsidRDefault="00B40AC0" w:rsidP="00B40AC0">
      <w:pPr>
        <w:pStyle w:val="Textoindependiente"/>
        <w:ind w:left="993"/>
        <w:rPr>
          <w:rFonts w:ascii="Arial" w:hAnsi="Arial" w:cs="Arial"/>
          <w:sz w:val="26"/>
          <w:szCs w:val="26"/>
          <w:lang w:eastAsia="es-MX"/>
        </w:rPr>
      </w:pPr>
      <w:r w:rsidRPr="008F1D88">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B40AC0" w:rsidRPr="008F1D88" w:rsidRDefault="00B40AC0" w:rsidP="00B40AC0">
      <w:pPr>
        <w:pStyle w:val="Textoindependiente"/>
        <w:ind w:left="993"/>
        <w:rPr>
          <w:rFonts w:ascii="Arial" w:hAnsi="Arial" w:cs="Arial"/>
          <w:sz w:val="26"/>
          <w:szCs w:val="26"/>
          <w:lang w:eastAsia="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z w:val="26"/>
          <w:szCs w:val="26"/>
        </w:rPr>
      </w:pPr>
      <w:r w:rsidRPr="008F1D88">
        <w:rPr>
          <w:rFonts w:ascii="Arial" w:eastAsia="Arial" w:hAnsi="Arial" w:cs="Arial"/>
          <w:b/>
          <w:bCs/>
          <w:spacing w:val="6"/>
          <w:sz w:val="26"/>
          <w:szCs w:val="26"/>
        </w:rPr>
        <w:t>EMPATE DE OFERTAS</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pacing w:val="6"/>
          <w:sz w:val="26"/>
          <w:szCs w:val="26"/>
        </w:rPr>
      </w:pPr>
      <w:r w:rsidRPr="008F1D88">
        <w:rPr>
          <w:rFonts w:ascii="Arial" w:eastAsia="Arial" w:hAnsi="Arial" w:cs="Arial"/>
          <w:b/>
          <w:bCs/>
          <w:spacing w:val="6"/>
          <w:sz w:val="26"/>
          <w:szCs w:val="26"/>
        </w:rPr>
        <w:t>CRITERIOS DE DESEMPATE</w:t>
      </w: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CAPITULO V</w:t>
      </w:r>
    </w:p>
    <w:p w:rsidR="00B40AC0" w:rsidRPr="008F1D88" w:rsidRDefault="00B40AC0" w:rsidP="00B40AC0">
      <w:pPr>
        <w:spacing w:after="0" w:line="240" w:lineRule="auto"/>
        <w:ind w:right="55" w:firstLine="3"/>
        <w:jc w:val="center"/>
        <w:rPr>
          <w:rFonts w:ascii="Arial" w:eastAsia="Arial" w:hAnsi="Arial" w:cs="Arial"/>
          <w:sz w:val="26"/>
          <w:szCs w:val="26"/>
          <w:lang w:val="es-MX"/>
        </w:rPr>
      </w:pPr>
      <w:r w:rsidRPr="008F1D88">
        <w:rPr>
          <w:rFonts w:ascii="Arial" w:eastAsia="Arial" w:hAnsi="Arial" w:cs="Arial"/>
          <w:b/>
          <w:bCs/>
          <w:sz w:val="26"/>
          <w:szCs w:val="26"/>
          <w:lang w:val="es-MX"/>
        </w:rPr>
        <w:t>FALLO CONCESIÓN CONTRATO</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FALLO ADJUDICADOR</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8F1D88" w:rsidRDefault="00B40AC0" w:rsidP="00B40AC0">
      <w:pPr>
        <w:spacing w:after="0" w:line="240" w:lineRule="auto"/>
        <w:ind w:left="426" w:right="78"/>
        <w:jc w:val="both"/>
        <w:rPr>
          <w:rFonts w:ascii="Arial" w:hAnsi="Arial" w:cs="Arial"/>
          <w:sz w:val="26"/>
          <w:szCs w:val="26"/>
          <w:lang w:val="es-MX" w:eastAsia="es-MX"/>
        </w:rPr>
      </w:pPr>
      <w:r w:rsidRPr="008F1D88">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8F1D88">
        <w:rPr>
          <w:rFonts w:ascii="Arial" w:hAnsi="Arial" w:cs="Arial"/>
          <w:sz w:val="26"/>
          <w:szCs w:val="26"/>
          <w:lang w:val="es-MX" w:eastAsia="es-MX"/>
        </w:rPr>
        <w:t xml:space="preserve"> fallo adjudicador contendrá:</w:t>
      </w:r>
    </w:p>
    <w:p w:rsidR="00B40AC0" w:rsidRPr="008F1D88" w:rsidRDefault="00B40AC0" w:rsidP="00B40AC0">
      <w:pPr>
        <w:pStyle w:val="Pa4"/>
        <w:jc w:val="both"/>
        <w:rPr>
          <w:rFonts w:ascii="Arial" w:hAnsi="Arial" w:cs="Arial"/>
          <w:sz w:val="26"/>
          <w:szCs w:val="26"/>
          <w:lang w:eastAsia="es-MX"/>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relación de los participantes cuyas solicitudes y propuestas hayan resultado solventes, describiendo en lo general dichas propuestas;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El nombre del ganador y las razones que motivaron el fallo a su favor, de acuerdo con los criterios previstos en las presentes bases;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fecha, lugar y hora para el otorgamiento de los títulos de concesión respectivos y, en su caso, la presentación de garantías; y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B40AC0" w:rsidRPr="008F1D88" w:rsidRDefault="00B40AC0" w:rsidP="00B40AC0">
      <w:pPr>
        <w:spacing w:after="0" w:line="240" w:lineRule="auto"/>
        <w:ind w:right="63"/>
        <w:jc w:val="both"/>
        <w:rPr>
          <w:rFonts w:ascii="Arial" w:hAnsi="Arial" w:cs="Arial"/>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CONTRATO DE CONCESION</w:t>
      </w:r>
    </w:p>
    <w:p w:rsidR="00B40AC0" w:rsidRPr="008F1D88" w:rsidRDefault="00B40AC0" w:rsidP="00B40AC0">
      <w:pPr>
        <w:tabs>
          <w:tab w:val="left" w:pos="660"/>
        </w:tabs>
        <w:spacing w:after="0" w:line="240" w:lineRule="auto"/>
        <w:ind w:right="-20"/>
        <w:rPr>
          <w:rFonts w:ascii="Arial" w:eastAsia="Arial" w:hAnsi="Arial" w:cs="Arial"/>
          <w:b/>
          <w:bCs/>
          <w:sz w:val="26"/>
          <w:szCs w:val="26"/>
        </w:rPr>
      </w:pPr>
    </w:p>
    <w:p w:rsidR="00B40AC0" w:rsidRDefault="00B40AC0" w:rsidP="00B40AC0">
      <w:pPr>
        <w:spacing w:after="0" w:line="240" w:lineRule="auto"/>
        <w:ind w:left="426" w:right="78"/>
        <w:jc w:val="both"/>
        <w:rPr>
          <w:rFonts w:ascii="Arial" w:hAnsi="Arial" w:cs="Arial"/>
          <w:sz w:val="26"/>
          <w:szCs w:val="26"/>
          <w:lang w:val="es-MX"/>
        </w:rPr>
      </w:pPr>
      <w:r w:rsidRPr="008F1D88">
        <w:rPr>
          <w:rFonts w:ascii="Arial" w:eastAsia="Times New Roman" w:hAnsi="Arial" w:cs="Arial"/>
          <w:sz w:val="26"/>
          <w:szCs w:val="26"/>
          <w:lang w:val="es-MX" w:eastAsia="es-MX"/>
        </w:rPr>
        <w:lastRenderedPageBreak/>
        <w:t xml:space="preserve">Contrato de calidad de servicio como parte integrante a la concesión que se otorgará lo suscribirá el “PARTICIPANTE” que obtenga el fallo a su favor, en el mismo se precisarán los requisitos y las </w:t>
      </w:r>
      <w:r w:rsidRPr="008F1D88">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772BBD" w:rsidRPr="008F1D88" w:rsidRDefault="00772BBD" w:rsidP="00B40AC0">
      <w:pPr>
        <w:spacing w:after="0" w:line="240" w:lineRule="auto"/>
        <w:ind w:left="426" w:right="78"/>
        <w:jc w:val="both"/>
        <w:rPr>
          <w:rFonts w:ascii="Arial" w:hAnsi="Arial" w:cs="Arial"/>
          <w:sz w:val="26"/>
          <w:szCs w:val="26"/>
          <w:lang w:val="es-MX"/>
        </w:rPr>
      </w:pPr>
    </w:p>
    <w:p w:rsidR="00B40AC0" w:rsidRPr="008F1D88" w:rsidRDefault="00B40AC0" w:rsidP="00B40AC0">
      <w:pPr>
        <w:pStyle w:val="Textoindependiente"/>
        <w:ind w:left="426"/>
        <w:rPr>
          <w:rFonts w:ascii="Arial" w:hAnsi="Arial" w:cs="Arial"/>
          <w:sz w:val="26"/>
          <w:szCs w:val="26"/>
          <w:lang w:eastAsia="es-MX"/>
        </w:rPr>
      </w:pPr>
      <w:r w:rsidRPr="008F1D88">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8F1D88">
        <w:rPr>
          <w:rFonts w:ascii="Arial" w:hAnsi="Arial" w:cs="Arial"/>
          <w:sz w:val="26"/>
          <w:szCs w:val="26"/>
        </w:rPr>
        <w:t xml:space="preserve">en las oficinas de la Secretaria de Movilidad, Av. Prolongación Alcalde No. 1351, Col. Jardines alcalde, C.P. 44290, Guadalajara, Jalisco, </w:t>
      </w:r>
      <w:r w:rsidRPr="008F1D88">
        <w:rPr>
          <w:rFonts w:ascii="Arial" w:hAnsi="Arial" w:cs="Arial"/>
          <w:sz w:val="26"/>
          <w:szCs w:val="26"/>
          <w:lang w:eastAsia="es-MX"/>
        </w:rPr>
        <w:t xml:space="preserve">previa entrega de la garantía de cumplimiento del contrato de concesión.  </w:t>
      </w:r>
    </w:p>
    <w:p w:rsidR="00B40AC0" w:rsidRPr="008F1D88" w:rsidRDefault="00B40AC0" w:rsidP="00B40AC0">
      <w:pPr>
        <w:pStyle w:val="Textoindependiente"/>
        <w:ind w:left="426"/>
        <w:rPr>
          <w:rFonts w:ascii="Arial" w:hAnsi="Arial" w:cs="Arial"/>
          <w:sz w:val="26"/>
          <w:szCs w:val="26"/>
          <w:lang w:eastAsia="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MODELO DE TÍTULO DE CONCESION</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8F1D88" w:rsidRDefault="00B40AC0" w:rsidP="00B40AC0">
      <w:pPr>
        <w:spacing w:after="0" w:line="240" w:lineRule="auto"/>
        <w:ind w:left="426" w:right="78"/>
        <w:jc w:val="both"/>
        <w:rPr>
          <w:rFonts w:ascii="Arial" w:hAnsi="Arial" w:cs="Arial"/>
          <w:sz w:val="26"/>
          <w:szCs w:val="26"/>
          <w:lang w:val="es-MX" w:eastAsia="es-MX"/>
        </w:rPr>
      </w:pPr>
      <w:r w:rsidRPr="008F1D88">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JURISDICCIÓN Y COMPETENCIA</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spacing w:after="0" w:line="240" w:lineRule="auto"/>
        <w:ind w:left="426"/>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B40AC0" w:rsidRPr="008F1D88" w:rsidRDefault="00B40AC0" w:rsidP="00B40AC0">
      <w:pPr>
        <w:spacing w:after="0" w:line="240" w:lineRule="auto"/>
        <w:ind w:left="426"/>
        <w:rPr>
          <w:rFonts w:ascii="Arial" w:hAnsi="Arial" w:cs="Arial"/>
          <w:sz w:val="26"/>
          <w:szCs w:val="26"/>
          <w:lang w:val="es-MX"/>
        </w:rPr>
      </w:pPr>
    </w:p>
    <w:p w:rsidR="00B40AC0" w:rsidRPr="008F1D88" w:rsidRDefault="00B40AC0" w:rsidP="00B40AC0">
      <w:pPr>
        <w:spacing w:after="0" w:line="240" w:lineRule="auto"/>
        <w:ind w:left="426"/>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B40AC0" w:rsidRPr="008F1D88" w:rsidRDefault="00B40AC0" w:rsidP="00B40AC0">
      <w:pPr>
        <w:spacing w:after="0" w:line="240" w:lineRule="auto"/>
        <w:ind w:left="426"/>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DECLARACIÓN DE CONCURSO DESIERTO</w:t>
      </w:r>
    </w:p>
    <w:p w:rsidR="00B40AC0" w:rsidRPr="008F1D88" w:rsidRDefault="00B40AC0" w:rsidP="00B40AC0">
      <w:pPr>
        <w:spacing w:after="0" w:line="200" w:lineRule="exact"/>
        <w:rPr>
          <w:rFonts w:ascii="Arial" w:eastAsia="Times New Roman" w:hAnsi="Arial" w:cs="Arial"/>
          <w:sz w:val="26"/>
          <w:szCs w:val="26"/>
          <w:lang w:val="es-MX" w:eastAsia="es-MX"/>
        </w:rPr>
      </w:pPr>
    </w:p>
    <w:p w:rsidR="00B40AC0" w:rsidRDefault="00B40AC0" w:rsidP="00B40AC0">
      <w:pPr>
        <w:spacing w:after="0" w:line="240" w:lineRule="auto"/>
        <w:ind w:left="426"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De conformidad a lo establecido en el artículo 74 del Reglamento para Regular el Servicio de Transporte Público Colectivo, Masivo, </w:t>
      </w:r>
      <w:r w:rsidRPr="008F1D88">
        <w:rPr>
          <w:rFonts w:ascii="Arial" w:eastAsia="Times New Roman" w:hAnsi="Arial" w:cs="Arial"/>
          <w:sz w:val="26"/>
          <w:szCs w:val="26"/>
          <w:lang w:val="es-MX" w:eastAsia="es-MX"/>
        </w:rPr>
        <w:lastRenderedPageBreak/>
        <w:t>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CC63BE" w:rsidRPr="008F1D88" w:rsidRDefault="00CC63BE" w:rsidP="00B40AC0">
      <w:pPr>
        <w:spacing w:after="0" w:line="240" w:lineRule="auto"/>
        <w:ind w:left="426" w:right="78"/>
        <w:jc w:val="both"/>
        <w:rPr>
          <w:rFonts w:ascii="Arial" w:eastAsia="Times New Roman" w:hAnsi="Arial" w:cs="Arial"/>
          <w:sz w:val="26"/>
          <w:szCs w:val="26"/>
          <w:lang w:val="es-MX" w:eastAsia="es-MX"/>
        </w:rPr>
      </w:pPr>
    </w:p>
    <w:p w:rsidR="00CC63BE" w:rsidRPr="00C4315C" w:rsidRDefault="00CC63BE" w:rsidP="00CC63BE">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AFECTACIÓN EN GARANTIA</w:t>
      </w:r>
    </w:p>
    <w:p w:rsidR="00CC63BE" w:rsidRPr="00C4315C" w:rsidRDefault="00CC63BE" w:rsidP="00CC63BE">
      <w:pPr>
        <w:pStyle w:val="Prrafodelista"/>
        <w:spacing w:after="0" w:line="240" w:lineRule="auto"/>
        <w:ind w:left="426" w:right="-20"/>
        <w:rPr>
          <w:rFonts w:ascii="Arial" w:eastAsia="Arial" w:hAnsi="Arial" w:cs="Arial"/>
          <w:b/>
          <w:bCs/>
          <w:spacing w:val="6"/>
          <w:sz w:val="26"/>
          <w:szCs w:val="26"/>
        </w:rPr>
      </w:pPr>
    </w:p>
    <w:p w:rsidR="00CC63BE" w:rsidRPr="00C4315C" w:rsidRDefault="00CC63BE" w:rsidP="00CC63BE">
      <w:pPr>
        <w:spacing w:after="0" w:line="240" w:lineRule="auto"/>
        <w:ind w:left="426"/>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CC63BE" w:rsidRPr="00C4315C" w:rsidRDefault="00CC63BE" w:rsidP="00CC63BE">
      <w:pPr>
        <w:pStyle w:val="Pa4"/>
        <w:ind w:left="426"/>
        <w:jc w:val="both"/>
        <w:rPr>
          <w:rFonts w:ascii="Arial" w:hAnsi="Arial" w:cs="Arial"/>
          <w:sz w:val="26"/>
          <w:szCs w:val="26"/>
          <w:lang w:eastAsia="es-MX"/>
        </w:rPr>
      </w:pPr>
    </w:p>
    <w:p w:rsidR="00CC63BE" w:rsidRPr="00C4315C" w:rsidRDefault="00CC63BE" w:rsidP="00CC63BE">
      <w:pPr>
        <w:pStyle w:val="Pa4"/>
        <w:ind w:left="426"/>
        <w:jc w:val="both"/>
        <w:rPr>
          <w:rFonts w:ascii="Arial" w:hAnsi="Arial" w:cs="Arial"/>
          <w:sz w:val="26"/>
          <w:szCs w:val="26"/>
          <w:lang w:eastAsia="es-MX"/>
        </w:rPr>
      </w:pPr>
      <w:r w:rsidRPr="00C4315C">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CC63BE" w:rsidRPr="00C4315C" w:rsidRDefault="00CC63BE" w:rsidP="00CC63BE">
      <w:pPr>
        <w:pStyle w:val="Pa4"/>
        <w:ind w:left="426"/>
        <w:jc w:val="both"/>
        <w:rPr>
          <w:rFonts w:ascii="Arial" w:hAnsi="Arial" w:cs="Arial"/>
          <w:sz w:val="26"/>
          <w:szCs w:val="26"/>
          <w:lang w:eastAsia="es-MX"/>
        </w:rPr>
      </w:pPr>
    </w:p>
    <w:p w:rsidR="00CC63BE" w:rsidRPr="00C4315C" w:rsidRDefault="00CC63BE" w:rsidP="00CC63BE">
      <w:pPr>
        <w:pStyle w:val="Pa4"/>
        <w:ind w:left="426"/>
        <w:jc w:val="both"/>
        <w:rPr>
          <w:rFonts w:ascii="Arial" w:hAnsi="Arial" w:cs="Arial"/>
          <w:sz w:val="26"/>
          <w:szCs w:val="26"/>
          <w:lang w:eastAsia="es-MX"/>
        </w:rPr>
      </w:pPr>
      <w:r w:rsidRPr="00C4315C">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CC63BE" w:rsidRPr="00C4315C" w:rsidRDefault="00CC63BE" w:rsidP="00CC63BE">
      <w:pPr>
        <w:spacing w:after="0" w:line="200" w:lineRule="exact"/>
        <w:rPr>
          <w:sz w:val="20"/>
          <w:szCs w:val="20"/>
          <w:lang w:val="es-MX"/>
        </w:rPr>
      </w:pPr>
    </w:p>
    <w:p w:rsidR="00CC63BE" w:rsidRDefault="00CC63BE" w:rsidP="00CC63BE">
      <w:pPr>
        <w:spacing w:after="0" w:line="200" w:lineRule="exact"/>
        <w:rPr>
          <w:sz w:val="20"/>
          <w:szCs w:val="20"/>
          <w:lang w:val="es-MX"/>
        </w:rPr>
      </w:pPr>
    </w:p>
    <w:p w:rsidR="00772BBD" w:rsidRPr="00C4315C" w:rsidRDefault="00772BBD" w:rsidP="00CC63BE">
      <w:pPr>
        <w:spacing w:after="0" w:line="200" w:lineRule="exact"/>
        <w:rPr>
          <w:sz w:val="20"/>
          <w:szCs w:val="20"/>
          <w:lang w:val="es-MX"/>
        </w:rPr>
      </w:pPr>
    </w:p>
    <w:p w:rsidR="00CC63BE" w:rsidRPr="00C4315C" w:rsidRDefault="00CC63BE" w:rsidP="00CC63BE">
      <w:pPr>
        <w:pStyle w:val="Default"/>
        <w:jc w:val="center"/>
        <w:rPr>
          <w:sz w:val="28"/>
          <w:szCs w:val="28"/>
        </w:rPr>
      </w:pPr>
    </w:p>
    <w:p w:rsidR="00772BBD" w:rsidRPr="00772BBD" w:rsidRDefault="00393170" w:rsidP="00772BBD">
      <w:pPr>
        <w:jc w:val="center"/>
        <w:rPr>
          <w:rFonts w:ascii="Arial" w:hAnsi="Arial" w:cs="Arial"/>
          <w:b/>
          <w:bCs/>
          <w:sz w:val="28"/>
          <w:szCs w:val="28"/>
          <w:lang w:val="es-ES"/>
        </w:rPr>
      </w:pPr>
      <w:r>
        <w:rPr>
          <w:rFonts w:ascii="Arial" w:hAnsi="Arial" w:cs="Arial"/>
          <w:b/>
          <w:bCs/>
          <w:sz w:val="28"/>
          <w:szCs w:val="28"/>
          <w:lang w:val="es-ES"/>
        </w:rPr>
        <w:t>GUADALAJARA, JALISCO, A 23</w:t>
      </w:r>
      <w:r w:rsidR="00772BBD" w:rsidRPr="00772BBD">
        <w:rPr>
          <w:rFonts w:ascii="Arial" w:hAnsi="Arial" w:cs="Arial"/>
          <w:b/>
          <w:bCs/>
          <w:sz w:val="28"/>
          <w:szCs w:val="28"/>
          <w:lang w:val="es-ES"/>
        </w:rPr>
        <w:t xml:space="preserve"> DE MAYO DE 2018</w:t>
      </w:r>
    </w:p>
    <w:p w:rsidR="00CC63BE" w:rsidRDefault="00CC63BE" w:rsidP="00CC63BE">
      <w:pPr>
        <w:pStyle w:val="Default"/>
        <w:jc w:val="center"/>
        <w:rPr>
          <w:b/>
          <w:sz w:val="28"/>
          <w:szCs w:val="28"/>
          <w:lang w:val="es-ES"/>
        </w:rPr>
      </w:pPr>
    </w:p>
    <w:p w:rsidR="00772BBD" w:rsidRPr="00772BBD" w:rsidRDefault="00772BBD" w:rsidP="00CC63BE">
      <w:pPr>
        <w:pStyle w:val="Default"/>
        <w:jc w:val="center"/>
        <w:rPr>
          <w:b/>
          <w:sz w:val="28"/>
          <w:szCs w:val="28"/>
          <w:lang w:val="es-ES"/>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b/>
          <w:sz w:val="28"/>
          <w:szCs w:val="28"/>
        </w:rPr>
      </w:pPr>
      <w:r w:rsidRPr="00C4315C">
        <w:rPr>
          <w:b/>
          <w:sz w:val="28"/>
          <w:szCs w:val="28"/>
        </w:rPr>
        <w:t>MTRO. SERVANDO SEPÚLVEDA ENRÍQUEZ</w:t>
      </w:r>
    </w:p>
    <w:p w:rsidR="00CC63BE" w:rsidRPr="00C4315C" w:rsidRDefault="00CC63BE" w:rsidP="00CC63BE">
      <w:pPr>
        <w:pStyle w:val="Default"/>
        <w:jc w:val="center"/>
        <w:rPr>
          <w:b/>
          <w:sz w:val="28"/>
          <w:szCs w:val="28"/>
        </w:rPr>
      </w:pPr>
      <w:r w:rsidRPr="00C4315C">
        <w:rPr>
          <w:b/>
          <w:sz w:val="28"/>
          <w:szCs w:val="28"/>
        </w:rPr>
        <w:t>SECRETARIO DE MOVILIDAD</w:t>
      </w:r>
    </w:p>
    <w:p w:rsidR="00CC63BE" w:rsidRDefault="00CC63BE" w:rsidP="00CC63BE">
      <w:pPr>
        <w:pStyle w:val="Default"/>
        <w:jc w:val="both"/>
        <w:rPr>
          <w:b/>
          <w:sz w:val="28"/>
          <w:szCs w:val="28"/>
        </w:rPr>
      </w:pPr>
    </w:p>
    <w:p w:rsidR="00772BBD" w:rsidRDefault="00772BBD" w:rsidP="00CC63BE">
      <w:pPr>
        <w:pStyle w:val="Default"/>
        <w:jc w:val="both"/>
        <w:rPr>
          <w:b/>
          <w:sz w:val="28"/>
          <w:szCs w:val="28"/>
        </w:rPr>
      </w:pPr>
    </w:p>
    <w:p w:rsidR="00772BBD" w:rsidRDefault="00772BBD" w:rsidP="00CC63BE">
      <w:pPr>
        <w:pStyle w:val="Default"/>
        <w:jc w:val="both"/>
        <w:rPr>
          <w:b/>
          <w:sz w:val="28"/>
          <w:szCs w:val="28"/>
        </w:rPr>
      </w:pPr>
    </w:p>
    <w:p w:rsidR="00772BBD" w:rsidRPr="00C4315C" w:rsidRDefault="00772BBD" w:rsidP="00CC63BE">
      <w:pPr>
        <w:pStyle w:val="Default"/>
        <w:jc w:val="both"/>
        <w:rPr>
          <w:b/>
          <w:sz w:val="28"/>
          <w:szCs w:val="28"/>
        </w:rPr>
      </w:pPr>
    </w:p>
    <w:p w:rsidR="00CC63BE" w:rsidRPr="00C4315C" w:rsidRDefault="00CC63BE" w:rsidP="00CC63BE">
      <w:pPr>
        <w:pStyle w:val="Default"/>
        <w:jc w:val="both"/>
        <w:rPr>
          <w:b/>
          <w:sz w:val="28"/>
          <w:szCs w:val="28"/>
        </w:rPr>
      </w:pPr>
    </w:p>
    <w:p w:rsidR="00772BBD" w:rsidRPr="00C4315C" w:rsidRDefault="00772BBD" w:rsidP="00CC63BE">
      <w:pPr>
        <w:pStyle w:val="Default"/>
        <w:jc w:val="both"/>
        <w:rPr>
          <w:b/>
          <w:sz w:val="28"/>
          <w:szCs w:val="28"/>
        </w:rPr>
      </w:pPr>
      <w:r>
        <w:rPr>
          <w:b/>
          <w:sz w:val="28"/>
          <w:szCs w:val="28"/>
        </w:rPr>
        <w:t>JLQG/CPPM/AGM</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B30F33" w:rsidRDefault="00B40AC0" w:rsidP="00B40AC0">
      <w:pPr>
        <w:pStyle w:val="Prrafodelista"/>
        <w:numPr>
          <w:ilvl w:val="0"/>
          <w:numId w:val="15"/>
        </w:numPr>
        <w:spacing w:after="0" w:line="240" w:lineRule="auto"/>
        <w:ind w:left="426" w:right="-20"/>
        <w:rPr>
          <w:rFonts w:ascii="Arial" w:eastAsia="Arial" w:hAnsi="Arial" w:cs="Arial"/>
          <w:b/>
          <w:bCs/>
          <w:color w:val="FFFFFF" w:themeColor="background1"/>
          <w:spacing w:val="6"/>
          <w:sz w:val="26"/>
          <w:szCs w:val="26"/>
        </w:rPr>
      </w:pPr>
      <w:r w:rsidRPr="00B30F33">
        <w:rPr>
          <w:rFonts w:ascii="Arial" w:eastAsia="Arial" w:hAnsi="Arial" w:cs="Arial"/>
          <w:b/>
          <w:bCs/>
          <w:color w:val="FFFFFF" w:themeColor="background1"/>
          <w:spacing w:val="6"/>
          <w:sz w:val="26"/>
          <w:szCs w:val="26"/>
        </w:rPr>
        <w:t>AFECTACIÓN EN GARANTIA</w:t>
      </w:r>
    </w:p>
    <w:p w:rsidR="00B40AC0" w:rsidRPr="00B30F33" w:rsidRDefault="00B40AC0" w:rsidP="00B40AC0">
      <w:pPr>
        <w:pStyle w:val="Prrafodelista"/>
        <w:spacing w:after="0" w:line="240" w:lineRule="auto"/>
        <w:ind w:left="426" w:right="-20"/>
        <w:rPr>
          <w:rFonts w:ascii="Arial" w:eastAsia="Arial" w:hAnsi="Arial" w:cs="Arial"/>
          <w:b/>
          <w:bCs/>
          <w:color w:val="FFFFFF" w:themeColor="background1"/>
          <w:spacing w:val="6"/>
          <w:sz w:val="26"/>
          <w:szCs w:val="26"/>
        </w:rPr>
      </w:pPr>
    </w:p>
    <w:p w:rsidR="007A3AE5" w:rsidRPr="00B30F33" w:rsidRDefault="007A3AE5" w:rsidP="00B40AC0">
      <w:pPr>
        <w:spacing w:after="0" w:line="240" w:lineRule="auto"/>
        <w:ind w:left="426"/>
        <w:jc w:val="both"/>
        <w:rPr>
          <w:rFonts w:ascii="Arial" w:eastAsia="Times New Roman" w:hAnsi="Arial" w:cs="Arial"/>
          <w:color w:val="FFFFFF" w:themeColor="background1"/>
          <w:sz w:val="26"/>
          <w:szCs w:val="26"/>
          <w:lang w:val="es-MX" w:eastAsia="es-MX"/>
        </w:rPr>
      </w:pPr>
    </w:p>
    <w:p w:rsidR="007A3AE5" w:rsidRPr="00B30F33" w:rsidRDefault="007A3AE5" w:rsidP="00B40AC0">
      <w:pPr>
        <w:spacing w:after="0" w:line="240" w:lineRule="auto"/>
        <w:ind w:left="426"/>
        <w:jc w:val="both"/>
        <w:rPr>
          <w:rFonts w:ascii="Arial" w:eastAsia="Times New Roman" w:hAnsi="Arial" w:cs="Arial"/>
          <w:color w:val="FFFFFF" w:themeColor="background1"/>
          <w:sz w:val="26"/>
          <w:szCs w:val="26"/>
          <w:lang w:val="es-MX" w:eastAsia="es-MX"/>
        </w:rPr>
      </w:pPr>
    </w:p>
    <w:p w:rsidR="00B40AC0" w:rsidRPr="00B30F33" w:rsidRDefault="00B40AC0" w:rsidP="00B40AC0">
      <w:pPr>
        <w:spacing w:after="0" w:line="240" w:lineRule="auto"/>
        <w:ind w:left="426"/>
        <w:jc w:val="both"/>
        <w:rPr>
          <w:rFonts w:ascii="Arial" w:eastAsia="Times New Roman" w:hAnsi="Arial" w:cs="Arial"/>
          <w:color w:val="FFFFFF" w:themeColor="background1"/>
          <w:sz w:val="26"/>
          <w:szCs w:val="26"/>
          <w:lang w:val="es-MX" w:eastAsia="es-MX"/>
        </w:rPr>
      </w:pPr>
      <w:r w:rsidRPr="00B30F33">
        <w:rPr>
          <w:rFonts w:ascii="Arial" w:eastAsia="Times New Roman" w:hAnsi="Arial" w:cs="Arial"/>
          <w:color w:val="FFFFFF" w:themeColor="background1"/>
          <w:sz w:val="26"/>
          <w:szCs w:val="26"/>
          <w:lang w:val="es-MX" w:eastAsia="es-MX"/>
        </w:rPr>
        <w:lastRenderedPageBreak/>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B40AC0" w:rsidRPr="00B30F33" w:rsidRDefault="00B40AC0" w:rsidP="00B40AC0">
      <w:pPr>
        <w:pStyle w:val="Pa4"/>
        <w:ind w:left="426"/>
        <w:jc w:val="both"/>
        <w:rPr>
          <w:rFonts w:ascii="Arial" w:hAnsi="Arial" w:cs="Arial"/>
          <w:color w:val="FFFFFF" w:themeColor="background1"/>
          <w:sz w:val="26"/>
          <w:szCs w:val="26"/>
          <w:lang w:eastAsia="es-MX"/>
        </w:rPr>
      </w:pPr>
    </w:p>
    <w:p w:rsidR="00B40AC0" w:rsidRPr="00B30F33" w:rsidRDefault="00B40AC0" w:rsidP="00B40AC0">
      <w:pPr>
        <w:pStyle w:val="Pa4"/>
        <w:ind w:left="426"/>
        <w:jc w:val="both"/>
        <w:rPr>
          <w:rFonts w:ascii="Arial" w:hAnsi="Arial" w:cs="Arial"/>
          <w:color w:val="FFFFFF" w:themeColor="background1"/>
          <w:sz w:val="26"/>
          <w:szCs w:val="26"/>
          <w:lang w:eastAsia="es-MX"/>
        </w:rPr>
      </w:pPr>
      <w:r w:rsidRPr="00B30F33">
        <w:rPr>
          <w:rFonts w:ascii="Arial" w:hAnsi="Arial" w:cs="Arial"/>
          <w:color w:val="FFFFFF" w:themeColor="background1"/>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B40AC0" w:rsidRPr="00B30F33" w:rsidRDefault="00B40AC0" w:rsidP="00B40AC0">
      <w:pPr>
        <w:pStyle w:val="Pa4"/>
        <w:ind w:left="426"/>
        <w:jc w:val="both"/>
        <w:rPr>
          <w:rFonts w:ascii="Arial" w:hAnsi="Arial" w:cs="Arial"/>
          <w:color w:val="FFFFFF" w:themeColor="background1"/>
          <w:sz w:val="26"/>
          <w:szCs w:val="26"/>
          <w:lang w:eastAsia="es-MX"/>
        </w:rPr>
      </w:pPr>
    </w:p>
    <w:p w:rsidR="00B40AC0" w:rsidRPr="00CE1D85" w:rsidRDefault="00B40AC0" w:rsidP="00CE1D85">
      <w:pPr>
        <w:pStyle w:val="Pa4"/>
        <w:ind w:left="426"/>
        <w:jc w:val="both"/>
        <w:rPr>
          <w:rFonts w:ascii="Arial" w:hAnsi="Arial" w:cs="Arial"/>
          <w:color w:val="FFFFFF" w:themeColor="background1"/>
          <w:sz w:val="26"/>
          <w:szCs w:val="26"/>
          <w:lang w:eastAsia="es-MX"/>
        </w:rPr>
      </w:pPr>
      <w:r w:rsidRPr="00B30F33">
        <w:rPr>
          <w:rFonts w:ascii="Arial" w:hAnsi="Arial" w:cs="Arial"/>
          <w:color w:val="FFFFFF" w:themeColor="background1"/>
          <w:sz w:val="26"/>
          <w:szCs w:val="26"/>
          <w:lang w:eastAsia="es-MX"/>
        </w:rPr>
        <w:t>Para efectos del artículo 99 fracción X, 119, 120 y 125 de la Ley, además los adquirentes deberán acreditar los supuestos establecidos en el artículo 78 del Reglamento e</w:t>
      </w:r>
      <w:r w:rsidRPr="008F1D88">
        <w:rPr>
          <w:rFonts w:ascii="Arial" w:eastAsia="Arial" w:hAnsi="Arial" w:cs="Arial"/>
          <w:b/>
          <w:bCs/>
          <w:sz w:val="144"/>
          <w:szCs w:val="144"/>
        </w:rPr>
        <w:t>ANEXOS</w:t>
      </w: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bookmarkStart w:id="0" w:name="_GoBack"/>
      <w:bookmarkEnd w:id="0"/>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Default="00B40AC0" w:rsidP="00B40AC0">
      <w:pPr>
        <w:spacing w:before="81" w:after="0" w:line="240" w:lineRule="auto"/>
        <w:ind w:right="-93"/>
        <w:jc w:val="center"/>
        <w:rPr>
          <w:rFonts w:ascii="Arial" w:eastAsia="Arial" w:hAnsi="Arial" w:cs="Arial"/>
          <w:b/>
          <w:bCs/>
          <w:spacing w:val="-4"/>
          <w:sz w:val="26"/>
          <w:szCs w:val="26"/>
          <w:lang w:val="es-MX"/>
        </w:rPr>
      </w:pPr>
    </w:p>
    <w:p w:rsidR="00CE1D85" w:rsidRPr="008F1D88" w:rsidRDefault="00CE1D85"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ONº1</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EXISTENCIA DE PERSONA JURÍDICA</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tabs>
          <w:tab w:val="left" w:pos="4395"/>
        </w:tabs>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eñore</w:t>
      </w:r>
      <w:r w:rsidRPr="008F1D88">
        <w:rPr>
          <w:rFonts w:ascii="Arial" w:eastAsia="Arial" w:hAnsi="Arial" w:cs="Arial"/>
          <w:sz w:val="26"/>
          <w:szCs w:val="26"/>
          <w:lang w:val="es-MX"/>
        </w:rPr>
        <w:t>s</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 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 xml:space="preserve">Que los Subrogatarios participantes constituimos </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 xml:space="preserve">a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z w:val="26"/>
          <w:szCs w:val="26"/>
          <w:lang w:val="es-MX"/>
        </w:rPr>
        <w:t>í</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1"/>
          <w:sz w:val="26"/>
          <w:szCs w:val="26"/>
          <w:lang w:val="es-MX"/>
        </w:rPr>
        <w:t xml:space="preserve"> ba</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 xml:space="preserve">o la </w:t>
      </w:r>
      <w:r w:rsidRPr="008F1D88">
        <w:rPr>
          <w:rFonts w:ascii="Arial" w:eastAsia="Arial" w:hAnsi="Arial" w:cs="Arial"/>
          <w:spacing w:val="1"/>
          <w:sz w:val="26"/>
          <w:szCs w:val="26"/>
          <w:lang w:val="es-MX"/>
        </w:rPr>
        <w:t>Le</w:t>
      </w:r>
      <w:r w:rsidRPr="008F1D88">
        <w:rPr>
          <w:rFonts w:ascii="Arial" w:eastAsia="Arial" w:hAnsi="Arial" w:cs="Arial"/>
          <w:sz w:val="26"/>
          <w:szCs w:val="26"/>
          <w:lang w:val="es-MX"/>
        </w:rPr>
        <w:t>y G</w:t>
      </w:r>
      <w:r w:rsidRPr="008F1D88">
        <w:rPr>
          <w:rFonts w:ascii="Arial" w:eastAsia="Arial" w:hAnsi="Arial" w:cs="Arial"/>
          <w:spacing w:val="1"/>
          <w:sz w:val="26"/>
          <w:szCs w:val="26"/>
          <w:lang w:val="es-MX"/>
        </w:rPr>
        <w:t>en</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cie</w:t>
      </w:r>
      <w:r w:rsidRPr="008F1D88">
        <w:rPr>
          <w:rFonts w:ascii="Arial" w:eastAsia="Arial" w:hAnsi="Arial" w:cs="Arial"/>
          <w:spacing w:val="1"/>
          <w:sz w:val="26"/>
          <w:szCs w:val="26"/>
          <w:lang w:val="es-MX"/>
        </w:rPr>
        <w:t>dade</w:t>
      </w:r>
      <w:r w:rsidRPr="008F1D88">
        <w:rPr>
          <w:rFonts w:ascii="Arial" w:eastAsia="Arial" w:hAnsi="Arial" w:cs="Arial"/>
          <w:sz w:val="26"/>
          <w:szCs w:val="26"/>
          <w:lang w:val="es-MX"/>
        </w:rPr>
        <w:t xml:space="preserve">s Mercantiles y </w:t>
      </w:r>
      <w:r w:rsidRPr="008F1D88">
        <w:rPr>
          <w:rFonts w:ascii="Arial" w:eastAsia="Arial" w:hAnsi="Arial" w:cs="Arial"/>
          <w:spacing w:val="1"/>
          <w:sz w:val="26"/>
          <w:szCs w:val="26"/>
          <w:lang w:val="es-MX"/>
        </w:rPr>
        <w:t xml:space="preserve">de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á</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nor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5"/>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ar</w:t>
      </w:r>
      <w:r w:rsidRPr="008F1D88">
        <w:rPr>
          <w:rFonts w:ascii="Arial" w:eastAsia="Arial" w:hAnsi="Arial" w:cs="Arial"/>
          <w:spacing w:val="3"/>
          <w:sz w:val="26"/>
          <w:szCs w:val="26"/>
          <w:lang w:val="es-MX"/>
        </w:rPr>
        <w:t>ia</w:t>
      </w:r>
      <w:r w:rsidRPr="008F1D88">
        <w:rPr>
          <w:rFonts w:ascii="Arial" w:eastAsia="Arial" w:hAnsi="Arial" w:cs="Arial"/>
          <w:sz w:val="26"/>
          <w:szCs w:val="26"/>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se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 xml:space="preserve">n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c</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f</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z w:val="26"/>
          <w:szCs w:val="26"/>
          <w:lang w:val="es-MX"/>
        </w:rPr>
        <w:t>d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los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in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p</w:t>
      </w:r>
      <w:r w:rsidRPr="008F1D88">
        <w:rPr>
          <w:rFonts w:ascii="Arial" w:eastAsia="Arial" w:hAnsi="Arial" w:cs="Arial"/>
          <w:sz w:val="26"/>
          <w:szCs w:val="26"/>
          <w:lang w:val="es-MX"/>
        </w:rPr>
        <w:t>ios le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ap</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les</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ís.</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after="0" w:line="240" w:lineRule="auto"/>
        <w:ind w:right="49"/>
        <w:jc w:val="both"/>
        <w:rPr>
          <w:rFonts w:ascii="Arial" w:eastAsia="Arial" w:hAnsi="Arial" w:cs="Arial"/>
          <w:b/>
          <w:bCs/>
          <w:spacing w:val="-4"/>
          <w:sz w:val="26"/>
          <w:szCs w:val="26"/>
          <w:lang w:val="es-MX"/>
        </w:rPr>
      </w:pPr>
      <w:r w:rsidRPr="008F1D88">
        <w:rPr>
          <w:rFonts w:ascii="Arial" w:eastAsia="Arial" w:hAnsi="Arial" w:cs="Arial"/>
          <w:b/>
          <w:bCs/>
          <w:spacing w:val="-4"/>
          <w:sz w:val="26"/>
          <w:szCs w:val="26"/>
          <w:lang w:val="es-MX"/>
        </w:rPr>
        <w:t>Subrogatarios</w:t>
      </w:r>
    </w:p>
    <w:p w:rsidR="00B40AC0" w:rsidRPr="008F1D88" w:rsidRDefault="00B40AC0" w:rsidP="00B40AC0">
      <w:pPr>
        <w:spacing w:after="0" w:line="240" w:lineRule="auto"/>
        <w:ind w:right="49"/>
        <w:jc w:val="both"/>
        <w:rPr>
          <w:rFonts w:ascii="Arial" w:eastAsia="Arial" w:hAnsi="Arial" w:cs="Arial"/>
          <w:b/>
          <w:bCs/>
          <w:spacing w:val="-4"/>
          <w:sz w:val="26"/>
          <w:szCs w:val="26"/>
          <w:lang w:val="es-MX"/>
        </w:rPr>
      </w:pPr>
      <w:r w:rsidRPr="008F1D88">
        <w:rPr>
          <w:rFonts w:ascii="Arial" w:eastAsia="Arial" w:hAnsi="Arial" w:cs="Arial"/>
          <w:b/>
          <w:bCs/>
          <w:spacing w:val="-4"/>
          <w:sz w:val="26"/>
          <w:szCs w:val="26"/>
          <w:lang w:val="es-MX"/>
        </w:rPr>
        <w:t>Nombre………….    Firma ………………..</w:t>
      </w: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w:t>
      </w:r>
      <w:r w:rsidRPr="008F1D88">
        <w:rPr>
          <w:rFonts w:ascii="Arial" w:eastAsia="Arial" w:hAnsi="Arial" w:cs="Arial"/>
          <w:b/>
          <w:bCs/>
          <w:spacing w:val="-1"/>
          <w:sz w:val="26"/>
          <w:szCs w:val="26"/>
          <w:lang w:val="es-MX"/>
        </w:rPr>
        <w:t xml:space="preserve"> 2</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INEXISTENCIA DE IMPEDIMENTOS</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after="0" w:line="240" w:lineRule="auto"/>
        <w:ind w:left="101" w:right="86"/>
        <w:jc w:val="both"/>
        <w:rPr>
          <w:rFonts w:ascii="Arial" w:eastAsia="Arial" w:hAnsi="Arial" w:cs="Arial"/>
          <w:sz w:val="26"/>
          <w:szCs w:val="26"/>
          <w:lang w:val="es-MX"/>
        </w:rPr>
      </w:pP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 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lo</w:t>
      </w:r>
      <w:r w:rsidRPr="008F1D88">
        <w:rPr>
          <w:rFonts w:ascii="Arial" w:eastAsia="Arial" w:hAnsi="Arial" w:cs="Arial"/>
          <w:spacing w:val="-4"/>
          <w:sz w:val="26"/>
          <w:szCs w:val="26"/>
          <w:lang w:val="es-MX"/>
        </w:rPr>
        <w:t>s 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40" w:lineRule="auto"/>
        <w:ind w:left="101" w:right="58"/>
        <w:jc w:val="both"/>
        <w:rPr>
          <w:rFonts w:ascii="Arial" w:eastAsia="Arial" w:hAnsi="Arial" w:cs="Arial"/>
          <w:sz w:val="26"/>
          <w:szCs w:val="26"/>
          <w:lang w:val="es-MX"/>
        </w:rPr>
      </w:pP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Que mi Representada no se encuentra en alguna causal de irregularidad prevista en la Ley de Movilidad y Transporte del Estado de Jalisco.</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La Persona Jurídica que represento no cuenta con sentencia firme por la comisión de  delitos de Tráfico Ilícito de Drogas, Lavado de Activos, Pérdida de Dominio ó Delito Tributario.</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Que tanto los Socios Subrogatarios de a Persona Jurídica que represento, así como esta última no se encuentran declarados en quiebra, o estar en un proceso de concurso, o estar sometido a medida judicial o administrativa que los prive o restrinja de la administración de sus bienes, ni podrán serlo, en tanto se encuentre vigente el Contrato de Subrogación.</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Que los socios Subrogatarios de la Persona Jurídica que represento no han sido sancionados administrativamente con Revocación o cancelación del permiso, concesión y/o autorización para prestar servicios de transporte público.</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Que los socios Subrogatarios de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ONº3</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DECLARACIÓN DE EXPERIENCIA</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14" w:after="0" w:line="28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after="0" w:line="240" w:lineRule="auto"/>
        <w:ind w:left="101" w:right="86"/>
        <w:jc w:val="both"/>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69"/>
        <w:jc w:val="both"/>
        <w:rPr>
          <w:rFonts w:ascii="Arial" w:eastAsia="Arial" w:hAnsi="Arial" w:cs="Arial"/>
          <w:sz w:val="26"/>
          <w:szCs w:val="26"/>
          <w:lang w:val="es-MX"/>
        </w:rPr>
      </w:pPr>
      <w:r w:rsidRPr="008F1D88">
        <w:rPr>
          <w:rFonts w:ascii="Arial" w:eastAsia="Arial" w:hAnsi="Arial" w:cs="Arial"/>
          <w:sz w:val="26"/>
          <w:szCs w:val="26"/>
          <w:lang w:val="es-MX"/>
        </w:rPr>
        <w:t>Q</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e</w:t>
      </w:r>
      <w:r w:rsidRPr="008F1D88">
        <w:rPr>
          <w:rFonts w:ascii="Arial" w:eastAsia="Arial" w:hAnsi="Arial" w:cs="Arial"/>
          <w:spacing w:val="13"/>
          <w:sz w:val="26"/>
          <w:szCs w:val="26"/>
          <w:lang w:val="es-MX"/>
        </w:rPr>
        <w:t xml:space="preserve"> los socios Subrogatarios de la Persona Jurídica ______</w:t>
      </w:r>
      <w:r w:rsidRPr="008F1D88">
        <w:rPr>
          <w:rFonts w:ascii="Arial" w:eastAsia="Arial" w:hAnsi="Arial" w:cs="Arial"/>
          <w:spacing w:val="1"/>
          <w:sz w:val="26"/>
          <w:szCs w:val="26"/>
          <w:lang w:val="es-MX"/>
        </w:rPr>
        <w:t>po</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ee</w:t>
      </w:r>
      <w:r w:rsidRPr="008F1D88">
        <w:rPr>
          <w:rFonts w:ascii="Arial" w:eastAsia="Arial" w:hAnsi="Arial" w:cs="Arial"/>
          <w:spacing w:val="-5"/>
          <w:sz w:val="26"/>
          <w:szCs w:val="26"/>
          <w:lang w:val="es-MX"/>
        </w:rPr>
        <w:t>n</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per</w:t>
      </w:r>
      <w:r w:rsidRPr="008F1D88">
        <w:rPr>
          <w:rFonts w:ascii="Arial" w:eastAsia="Arial" w:hAnsi="Arial" w:cs="Arial"/>
          <w:sz w:val="26"/>
          <w:szCs w:val="26"/>
          <w:lang w:val="es-MX"/>
        </w:rPr>
        <w:t>ie</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leper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tec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li</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sRe</w:t>
      </w:r>
      <w:r w:rsidRPr="008F1D88">
        <w:rPr>
          <w:rFonts w:ascii="Arial" w:eastAsia="Arial" w:hAnsi="Arial" w:cs="Arial"/>
          <w:spacing w:val="1"/>
          <w:sz w:val="26"/>
          <w:szCs w:val="26"/>
          <w:lang w:val="es-MX"/>
        </w:rPr>
        <w:t>q</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icos</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 Cal</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2" w:after="0" w:line="220" w:lineRule="exact"/>
        <w:rPr>
          <w:rFonts w:ascii="Arial" w:hAnsi="Arial" w:cs="Arial"/>
          <w:sz w:val="26"/>
          <w:szCs w:val="26"/>
          <w:lang w:val="es-MX"/>
        </w:rPr>
      </w:pPr>
    </w:p>
    <w:p w:rsidR="00B40AC0" w:rsidRPr="008F1D88" w:rsidRDefault="00B40AC0" w:rsidP="00B40AC0">
      <w:pPr>
        <w:spacing w:after="0" w:line="237" w:lineRule="auto"/>
        <w:ind w:left="101" w:right="68"/>
        <w:jc w:val="both"/>
        <w:rPr>
          <w:rFonts w:ascii="Arial" w:eastAsia="Arial" w:hAnsi="Arial" w:cs="Arial"/>
          <w:sz w:val="26"/>
          <w:szCs w:val="26"/>
          <w:lang w:val="es-MX"/>
        </w:rPr>
      </w:pPr>
      <w:r w:rsidRPr="008F1D88">
        <w:rPr>
          <w:rFonts w:ascii="Arial" w:eastAsia="Arial" w:hAnsi="Arial" w:cs="Arial"/>
          <w:spacing w:val="-1"/>
          <w:sz w:val="26"/>
          <w:szCs w:val="26"/>
          <w:lang w:val="es-MX"/>
        </w:rPr>
        <w:t>Los Socios Subrogatarios de la Persona Jurídica participante a</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red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 xml:space="preserve">n la </w:t>
      </w:r>
      <w:r w:rsidRPr="008F1D88">
        <w:rPr>
          <w:rFonts w:ascii="Arial" w:eastAsia="Arial" w:hAnsi="Arial" w:cs="Arial"/>
          <w:spacing w:val="5"/>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 xml:space="preserve">ia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ope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ción</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 s</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ú</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ur</w:t>
      </w:r>
      <w:r w:rsidRPr="008F1D88">
        <w:rPr>
          <w:rFonts w:ascii="Arial" w:eastAsia="Arial" w:hAnsi="Arial" w:cs="Arial"/>
          <w:spacing w:val="-3"/>
          <w:sz w:val="26"/>
          <w:szCs w:val="26"/>
          <w:lang w:val="es-MX"/>
        </w:rPr>
        <w:t>b</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pa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ero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q</w:t>
      </w:r>
      <w:r w:rsidRPr="008F1D88">
        <w:rPr>
          <w:rFonts w:ascii="Arial" w:eastAsia="Arial" w:hAnsi="Arial" w:cs="Arial"/>
          <w:spacing w:val="12"/>
          <w:sz w:val="26"/>
          <w:szCs w:val="26"/>
          <w:lang w:val="es-MX"/>
        </w:rPr>
        <w:t>u</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y</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n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 xml:space="preserve">o </w:t>
      </w:r>
      <w:r w:rsidRPr="008F1D88">
        <w:rPr>
          <w:rFonts w:ascii="Arial" w:eastAsia="Arial" w:hAnsi="Arial" w:cs="Arial"/>
          <w:spacing w:val="-3"/>
          <w:sz w:val="26"/>
          <w:szCs w:val="26"/>
          <w:lang w:val="es-MX"/>
        </w:rPr>
        <w:t>m</w:t>
      </w:r>
      <w:r w:rsidRPr="008F1D88">
        <w:rPr>
          <w:rFonts w:ascii="Arial" w:eastAsia="Arial" w:hAnsi="Arial" w:cs="Arial"/>
          <w:sz w:val="26"/>
          <w:szCs w:val="26"/>
          <w:lang w:val="es-MX"/>
        </w:rPr>
        <w:t>í</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pacing w:val="5"/>
          <w:sz w:val="26"/>
          <w:szCs w:val="26"/>
          <w:lang w:val="es-MX"/>
        </w:rPr>
        <w:t>e</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_____ autobu</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ha</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ope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duran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per</w:t>
      </w:r>
      <w:r w:rsidRPr="008F1D88">
        <w:rPr>
          <w:rFonts w:ascii="Arial" w:eastAsia="Arial" w:hAnsi="Arial" w:cs="Arial"/>
          <w:spacing w:val="-4"/>
          <w:sz w:val="26"/>
          <w:szCs w:val="26"/>
          <w:lang w:val="es-MX"/>
        </w:rPr>
        <w:t>í</w:t>
      </w:r>
      <w:r w:rsidRPr="008F1D88">
        <w:rPr>
          <w:rFonts w:ascii="Arial" w:eastAsia="Arial" w:hAnsi="Arial" w:cs="Arial"/>
          <w:spacing w:val="1"/>
          <w:sz w:val="26"/>
          <w:szCs w:val="26"/>
          <w:lang w:val="es-MX"/>
        </w:rPr>
        <w:t>od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año</w:t>
      </w:r>
      <w:r w:rsidRPr="008F1D88">
        <w:rPr>
          <w:rFonts w:ascii="Arial" w:eastAsia="Arial" w:hAnsi="Arial" w:cs="Arial"/>
          <w:sz w:val="26"/>
          <w:szCs w:val="26"/>
          <w:lang w:val="es-MX"/>
        </w:rPr>
        <w:t xml:space="preserve">s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z w:val="26"/>
          <w:szCs w:val="26"/>
          <w:lang w:val="es-MX"/>
        </w:rPr>
        <w:t>is</w:t>
      </w:r>
      <w:r w:rsidRPr="008F1D88">
        <w:rPr>
          <w:rFonts w:ascii="Arial" w:eastAsia="Arial" w:hAnsi="Arial" w:cs="Arial"/>
          <w:spacing w:val="2"/>
          <w:sz w:val="26"/>
          <w:szCs w:val="26"/>
          <w:lang w:val="es-MX"/>
        </w:rPr>
        <w:t>t</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os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CARTA COMPROMISO RENUNCIA</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A TITULOS DE PERMISOS Y SUBROGACIONES</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Los Socios Subrogatarios de la Persona Jurídica Participante, manifiestan que en caso de obtener el fallo adjudicador</w:t>
      </w:r>
      <w:r w:rsidRPr="008F1D88">
        <w:rPr>
          <w:rFonts w:ascii="Arial" w:eastAsia="Arial" w:hAnsi="Arial" w:cs="Arial"/>
          <w:spacing w:val="1"/>
          <w:sz w:val="26"/>
          <w:szCs w:val="26"/>
          <w:lang w:val="es-MX"/>
        </w:rPr>
        <w:t xml:space="preserve"> nos obligamos a la entrega y renuncia expresa de todos los derechos de la totalidad de los contratos de subrogación y similares oficiales expedidos por el Ejecutivo del Estado de Jalisco a través del Organismo Público Descentralizado SISTECOZOME y la Secretaria de Movilidad,  para operar las rutas de transporte colectivo actuales de la ciudad de Guadalajara, Jalisco.</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ONº4A</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ADQUISICIÓN DE SEGUROS</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 xml:space="preserve">, </w:t>
      </w:r>
      <w:r w:rsidRPr="008F1D88">
        <w:rPr>
          <w:rFonts w:ascii="Arial" w:eastAsia="Arial" w:hAnsi="Arial" w:cs="Arial"/>
          <w:b/>
          <w:bCs/>
          <w:spacing w:val="1"/>
          <w:sz w:val="26"/>
          <w:szCs w:val="26"/>
          <w:lang w:val="es-MX"/>
        </w:rPr>
        <w:t xml:space="preserve">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la Persona Jurídica participante nos obligamos a la adquisición de los seguros necesarios.</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48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48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48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48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ONº4B</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CUMPLIMIENTO DE NORMAS GENERALES DE CARÁCTER TÉCNICO</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nos obligamos al cumplimiento de las Normas </w:t>
      </w:r>
      <w:r w:rsidRPr="008F1D88">
        <w:rPr>
          <w:rFonts w:ascii="Arial" w:hAnsi="Arial" w:cs="Arial"/>
          <w:sz w:val="26"/>
          <w:szCs w:val="26"/>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8F1D88">
        <w:rPr>
          <w:rFonts w:ascii="Arial" w:eastAsia="Arial" w:hAnsi="Arial" w:cs="Arial"/>
          <w:spacing w:val="1"/>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ONº4C</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PRESENTACIÓN DE VEHÍCULOS</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 xml:space="preserve">] </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la  Persona Jurídica que represento se obligan a presentar los vehículos requeridos por la Secretaria de Movilidad en el plazo que ésta señale para tal efecto.</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pacing w:val="-1"/>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p>
    <w:p w:rsidR="00B40AC0" w:rsidRPr="008F1D88" w:rsidRDefault="00B40AC0" w:rsidP="00B40AC0">
      <w:pPr>
        <w:tabs>
          <w:tab w:val="left" w:pos="1500"/>
        </w:tabs>
        <w:spacing w:before="7"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ONº4D</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CONTRATACIÓN PERSONAL NO ANTECEDENTES PENALES</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 xml:space="preserve">] </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pacing w:val="-1"/>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ONº4E</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CONTRATACIÓN PERSONAL CON DOCUMENTACIÓN REQUERIDA</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Persona Jurídica que represento, se obliga a contratar personal para la operación del Sistema Integrado de Transporte Público </w:t>
      </w:r>
      <w:r w:rsidRPr="008F1D88">
        <w:rPr>
          <w:rFonts w:ascii="Arial" w:eastAsia="Arial" w:hAnsi="Arial" w:cs="Arial"/>
          <w:spacing w:val="-1"/>
          <w:sz w:val="26"/>
          <w:szCs w:val="26"/>
          <w:lang w:val="es-MX"/>
        </w:rPr>
        <w:t>con toda la documentación necesaria para que el manejo sea dentro de la Ley, reglamento y normas establecidas. (Licencias del tipo que se requiere para este servicio, alta al IMSS. Cursos de capacitación, etc.).</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pacing w:val="-1"/>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ONº5</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TEXTO DE FIANZA</w:t>
      </w:r>
    </w:p>
    <w:p w:rsidR="00B40AC0" w:rsidRPr="008F1D88" w:rsidRDefault="00B40AC0" w:rsidP="00B40AC0">
      <w:pPr>
        <w:spacing w:after="0" w:line="460" w:lineRule="atLeast"/>
        <w:ind w:right="-19" w:hanging="4"/>
        <w:jc w:val="center"/>
        <w:rPr>
          <w:rFonts w:ascii="Arial" w:eastAsia="Arial" w:hAnsi="Arial" w:cs="Arial"/>
          <w:b/>
          <w:bCs/>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del Gobierno del Estado de Jalisco.</w:t>
      </w:r>
    </w:p>
    <w:p w:rsidR="00B40AC0" w:rsidRPr="008F1D88" w:rsidRDefault="00B40AC0" w:rsidP="00B40AC0">
      <w:pPr>
        <w:spacing w:after="0"/>
        <w:ind w:right="70"/>
        <w:jc w:val="both"/>
        <w:rPr>
          <w:rFonts w:ascii="Arial" w:eastAsia="Arial" w:hAnsi="Arial" w:cs="Arial"/>
          <w:spacing w:val="-1"/>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Para garantizar por mi representada (nombre del “participante y cada uno de los subrogatarios socios de la misma”) con domicilio en ______________ colonia________________ ciudad_______________, la debida inversión en el material rodante necesario para la operación de  los Contratos de Subrogación respecto de la concesión única de la(s) ruta (s) ______ cuyo Titular es el Organismo Público SISTECOZOME o devolución total en su caso, del anticipo que por igual suma recibirá de la beneficiaria de ésta fianza, a cuenta  por un monto del 10% del material rodante.</w:t>
      </w:r>
    </w:p>
    <w:p w:rsidR="00B40AC0" w:rsidRPr="008F1D88" w:rsidRDefault="00B40AC0" w:rsidP="00B40AC0">
      <w:pPr>
        <w:spacing w:after="0"/>
        <w:ind w:left="101" w:right="70"/>
        <w:jc w:val="both"/>
        <w:rPr>
          <w:rFonts w:ascii="Arial" w:eastAsia="Arial" w:hAnsi="Arial" w:cs="Arial"/>
          <w:spacing w:val="-1"/>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xml:space="preserve">Ésta fianza estará en vigor a partir de la fecha de su expedición y sólo podrá ser cancelada con la presentación por parte de nuestro fiado, de la original de la misma. </w:t>
      </w:r>
    </w:p>
    <w:p w:rsidR="00B40AC0" w:rsidRPr="008F1D88" w:rsidRDefault="00B40AC0" w:rsidP="00B40AC0">
      <w:pPr>
        <w:spacing w:after="0"/>
        <w:ind w:left="101" w:right="70"/>
        <w:jc w:val="both"/>
        <w:rPr>
          <w:rFonts w:ascii="Arial" w:eastAsia="Arial" w:hAnsi="Arial" w:cs="Arial"/>
          <w:spacing w:val="-1"/>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right="-19"/>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sz w:val="26"/>
          <w:szCs w:val="26"/>
          <w:lang w:val="es-MX"/>
        </w:rPr>
      </w:pPr>
      <w:r w:rsidRPr="008F1D88">
        <w:rPr>
          <w:rFonts w:ascii="Arial" w:eastAsia="Arial" w:hAnsi="Arial" w:cs="Arial"/>
          <w:b/>
          <w:bCs/>
          <w:spacing w:val="3"/>
          <w:sz w:val="26"/>
          <w:szCs w:val="26"/>
          <w:lang w:val="es-MX"/>
        </w:rPr>
        <w:t>AN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ONº6</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MODELO DE CARTA DE PRESENTACIÓN DE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PROPUESTA TÉCNICA - ECONÓMICA</w:t>
      </w:r>
    </w:p>
    <w:p w:rsidR="00B40AC0" w:rsidRPr="008F1D88" w:rsidRDefault="00B40AC0" w:rsidP="00B40AC0">
      <w:pPr>
        <w:pStyle w:val="Ttulo2"/>
        <w:jc w:val="both"/>
        <w:rPr>
          <w:rFonts w:ascii="Arial" w:eastAsia="Arial" w:hAnsi="Arial" w:cs="Arial"/>
          <w:b w:val="0"/>
          <w:spacing w:val="-1"/>
          <w:sz w:val="26"/>
          <w:szCs w:val="26"/>
          <w:lang w:eastAsia="en-US"/>
        </w:rPr>
      </w:pPr>
    </w:p>
    <w:p w:rsidR="00B40AC0" w:rsidRPr="008F1D88" w:rsidRDefault="00B40AC0" w:rsidP="00B40AC0">
      <w:pPr>
        <w:pStyle w:val="Ttulo2"/>
        <w:jc w:val="both"/>
        <w:rPr>
          <w:rFonts w:ascii="Arial" w:eastAsia="Arial" w:hAnsi="Arial" w:cs="Arial"/>
          <w:b w:val="0"/>
          <w:spacing w:val="-1"/>
          <w:sz w:val="26"/>
          <w:szCs w:val="26"/>
          <w:lang w:eastAsia="en-US"/>
        </w:rPr>
      </w:pPr>
      <w:r w:rsidRPr="008F1D88">
        <w:rPr>
          <w:rFonts w:ascii="Arial" w:eastAsia="Arial" w:hAnsi="Arial" w:cs="Arial"/>
          <w:b w:val="0"/>
          <w:spacing w:val="-1"/>
          <w:sz w:val="26"/>
          <w:szCs w:val="26"/>
          <w:lang w:eastAsia="en-US"/>
        </w:rPr>
        <w:t>COMISIÓN EVALUADORA</w:t>
      </w:r>
    </w:p>
    <w:p w:rsidR="00B40AC0" w:rsidRPr="008F1D88" w:rsidRDefault="00B40AC0" w:rsidP="00B40AC0">
      <w:pPr>
        <w:pStyle w:val="Ttulo2"/>
        <w:jc w:val="both"/>
        <w:rPr>
          <w:rFonts w:ascii="Arial" w:eastAsia="Arial" w:hAnsi="Arial" w:cs="Arial"/>
          <w:b w:val="0"/>
          <w:spacing w:val="-1"/>
          <w:sz w:val="26"/>
          <w:szCs w:val="26"/>
          <w:lang w:eastAsia="en-US"/>
        </w:rPr>
      </w:pPr>
      <w:r w:rsidRPr="008F1D88">
        <w:rPr>
          <w:rFonts w:ascii="Arial" w:eastAsia="Arial" w:hAnsi="Arial" w:cs="Arial"/>
          <w:b w:val="0"/>
          <w:spacing w:val="-1"/>
          <w:sz w:val="26"/>
          <w:szCs w:val="26"/>
          <w:lang w:eastAsia="en-US"/>
        </w:rPr>
        <w:t>CIUDAD</w:t>
      </w:r>
    </w:p>
    <w:p w:rsidR="00B40AC0" w:rsidRPr="008F1D88" w:rsidRDefault="00B40AC0" w:rsidP="00B40AC0">
      <w:pPr>
        <w:pStyle w:val="Lista"/>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P R E S E N T E</w:t>
      </w:r>
    </w:p>
    <w:p w:rsidR="00B40AC0" w:rsidRPr="008F1D88" w:rsidRDefault="00B40AC0" w:rsidP="00B40AC0">
      <w:pPr>
        <w:spacing w:after="0" w:line="239" w:lineRule="auto"/>
        <w:ind w:right="2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xml:space="preserve">Me refiero a mi participación en la convocatoria No. ______ Relativo a la Concesión respecto  </w:t>
      </w:r>
      <w:r w:rsidRPr="008F1D88">
        <w:rPr>
          <w:rFonts w:ascii="Arial" w:eastAsia="Arial" w:hAnsi="Arial" w:cs="Arial"/>
          <w:bCs/>
          <w:spacing w:val="-1"/>
          <w:sz w:val="26"/>
          <w:szCs w:val="26"/>
          <w:lang w:val="es-MX"/>
        </w:rPr>
        <w:t>de</w:t>
      </w:r>
      <w:r w:rsidRPr="008F1D88">
        <w:rPr>
          <w:rFonts w:ascii="Arial" w:eastAsia="Arial" w:hAnsi="Arial" w:cs="Arial"/>
          <w:bCs/>
          <w:sz w:val="26"/>
          <w:szCs w:val="26"/>
          <w:lang w:val="es-MX"/>
        </w:rPr>
        <w:t xml:space="preserve"> la ruta complementaria ---- del “sistema integrado de transporte público en el área metropolitana de Guadalajara, Jalisco” identificada actualmente como ruta…. </w:t>
      </w:r>
      <w:r w:rsidRPr="008F1D88">
        <w:rPr>
          <w:rFonts w:ascii="Arial" w:eastAsia="Arial" w:hAnsi="Arial" w:cs="Arial"/>
          <w:spacing w:val="-1"/>
          <w:sz w:val="26"/>
          <w:szCs w:val="26"/>
          <w:lang w:val="es-MX"/>
        </w:rPr>
        <w:t xml:space="preserve">del Sistema Integrado de Transporte Público en la ciudad de Guadalajara, Yo, (nombre de la Persona Jurídica y de cada uno de los Socios Subrogatarios de la misma) en mi calidad de Representante Legal de “PARTICIPANTE” manifiesto bajo protesta de decir verdad </w:t>
      </w:r>
      <w:r w:rsidRPr="008F1D88">
        <w:rPr>
          <w:rFonts w:ascii="Arial" w:eastAsia="Arial" w:hAnsi="Arial" w:cs="Arial"/>
          <w:b/>
          <w:bCs/>
          <w:spacing w:val="1"/>
          <w:sz w:val="26"/>
          <w:szCs w:val="26"/>
          <w:lang w:val="es-MX"/>
        </w:rPr>
        <w:t>con fundamento en lo dispuesto por el artículo 168 fracción I del Código Penal del Estado de Jalisco</w:t>
      </w:r>
      <w:r w:rsidRPr="008F1D88">
        <w:rPr>
          <w:rFonts w:ascii="Arial" w:eastAsia="Arial" w:hAnsi="Arial" w:cs="Arial"/>
          <w:spacing w:val="-1"/>
          <w:sz w:val="26"/>
          <w:szCs w:val="26"/>
          <w:lang w:val="es-MX"/>
        </w:rPr>
        <w:t xml:space="preserve">  que:</w:t>
      </w:r>
    </w:p>
    <w:p w:rsidR="00B40AC0" w:rsidRPr="008F1D88" w:rsidRDefault="00B40AC0" w:rsidP="00B40AC0">
      <w:pPr>
        <w:pStyle w:val="Textoindependiente"/>
        <w:rPr>
          <w:rFonts w:ascii="Arial" w:eastAsia="Arial" w:hAnsi="Arial" w:cs="Arial"/>
          <w:spacing w:val="-1"/>
          <w:sz w:val="26"/>
          <w:szCs w:val="26"/>
          <w:lang w:eastAsia="en-US"/>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Hemos leído, revisado y analizado con detalle las bases y anexos de</w:t>
      </w:r>
      <w:r w:rsidR="00044514">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la presente convocatoria, proporcionados por la “CONVOCANTE”, estando totalmente de acuerdo.</w:t>
      </w:r>
    </w:p>
    <w:p w:rsidR="00B40AC0" w:rsidRPr="008F1D88" w:rsidRDefault="00B40AC0" w:rsidP="00B40AC0">
      <w:pPr>
        <w:pStyle w:val="Lista"/>
        <w:ind w:left="0" w:firstLine="0"/>
        <w:jc w:val="both"/>
        <w:rPr>
          <w:rFonts w:ascii="Arial" w:eastAsia="Arial" w:hAnsi="Arial" w:cs="Arial"/>
          <w:spacing w:val="-1"/>
          <w:sz w:val="26"/>
          <w:szCs w:val="26"/>
          <w:lang w:val="es-MX"/>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Mi representada, en caso de resultar adjudicada se obliga a suministrar el servicio objeto de la presente Convocatoria de acuerdo con las especificaciones en que me fueran aceptadas en el fallo Técnico y en la propuesta económica.</w:t>
      </w:r>
    </w:p>
    <w:p w:rsidR="00B40AC0" w:rsidRPr="008F1D88" w:rsidRDefault="00B40AC0" w:rsidP="00B40AC0">
      <w:pPr>
        <w:pStyle w:val="Lista"/>
        <w:ind w:left="0" w:firstLine="0"/>
        <w:jc w:val="both"/>
        <w:rPr>
          <w:rFonts w:ascii="Arial" w:eastAsia="Arial" w:hAnsi="Arial" w:cs="Arial"/>
          <w:spacing w:val="-1"/>
          <w:sz w:val="26"/>
          <w:szCs w:val="26"/>
          <w:lang w:val="es-MX"/>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B40AC0" w:rsidRPr="008F1D88" w:rsidRDefault="00B40AC0" w:rsidP="00B40AC0">
      <w:pPr>
        <w:pStyle w:val="Lista"/>
        <w:ind w:left="0" w:firstLine="0"/>
        <w:jc w:val="both"/>
        <w:rPr>
          <w:rFonts w:ascii="Arial" w:eastAsia="Arial" w:hAnsi="Arial" w:cs="Arial"/>
          <w:spacing w:val="-1"/>
          <w:sz w:val="26"/>
          <w:szCs w:val="26"/>
          <w:lang w:val="es-MX"/>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Si resultamos favorecidos en la presente Convocatoria, nos comprometemos a firmar contrato de Concesión y Titulo correspondiente respectivo dentro de los 10 días hábiles siguientes contados a partir de la notificación del Fallo Adjudicador y a entregar la garantía correspondiente.</w:t>
      </w:r>
    </w:p>
    <w:p w:rsidR="00B40AC0" w:rsidRPr="008F1D88" w:rsidRDefault="00B40AC0" w:rsidP="00B40AC0">
      <w:pPr>
        <w:pStyle w:val="Lista"/>
        <w:ind w:left="0" w:firstLine="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Atentamente,</w:t>
      </w:r>
    </w:p>
    <w:p w:rsidR="00B40AC0" w:rsidRPr="008F1D88" w:rsidRDefault="00B40AC0" w:rsidP="00B40AC0">
      <w:pPr>
        <w:pStyle w:val="Textoindependiente"/>
        <w:rPr>
          <w:rFonts w:ascii="Arial" w:eastAsia="Arial" w:hAnsi="Arial" w:cs="Arial"/>
          <w:spacing w:val="-1"/>
          <w:sz w:val="26"/>
          <w:szCs w:val="26"/>
          <w:lang w:eastAsia="en-US"/>
        </w:rPr>
      </w:pPr>
    </w:p>
    <w:p w:rsidR="00B40AC0" w:rsidRPr="008F1D88" w:rsidRDefault="00B40AC0" w:rsidP="00B40AC0">
      <w:pPr>
        <w:pStyle w:val="Textoindependiente"/>
        <w:rPr>
          <w:rFonts w:ascii="Arial" w:eastAsia="Arial" w:hAnsi="Arial" w:cs="Arial"/>
          <w:spacing w:val="-1"/>
          <w:sz w:val="26"/>
          <w:szCs w:val="26"/>
          <w:lang w:eastAsia="en-US"/>
        </w:rPr>
      </w:pPr>
      <w:r w:rsidRPr="008F1D88">
        <w:rPr>
          <w:rFonts w:ascii="Arial" w:eastAsia="Arial" w:hAnsi="Arial" w:cs="Arial"/>
          <w:spacing w:val="-1"/>
          <w:sz w:val="26"/>
          <w:szCs w:val="26"/>
          <w:lang w:eastAsia="en-US"/>
        </w:rPr>
        <w:t>_________________________</w:t>
      </w:r>
    </w:p>
    <w:p w:rsidR="00B40AC0" w:rsidRPr="008F1D88" w:rsidRDefault="00B40AC0" w:rsidP="00B40AC0">
      <w:pPr>
        <w:rPr>
          <w:rFonts w:ascii="Arial" w:eastAsia="Arial" w:hAnsi="Arial" w:cs="Arial"/>
          <w:spacing w:val="-1"/>
          <w:sz w:val="26"/>
          <w:szCs w:val="26"/>
          <w:lang w:val="es-MX"/>
        </w:rPr>
      </w:pPr>
      <w:r w:rsidRPr="008F1D88">
        <w:rPr>
          <w:rFonts w:ascii="Arial" w:eastAsia="Arial" w:hAnsi="Arial" w:cs="Arial"/>
          <w:spacing w:val="-1"/>
          <w:sz w:val="26"/>
          <w:szCs w:val="26"/>
          <w:lang w:val="es-MX"/>
        </w:rPr>
        <w:t>Nombre y firma del Representante Legal</w:t>
      </w:r>
    </w:p>
    <w:p w:rsidR="00B40AC0" w:rsidRPr="008F1D88" w:rsidRDefault="00B40AC0" w:rsidP="00B40AC0">
      <w:pPr>
        <w:spacing w:before="81" w:after="0" w:line="240" w:lineRule="auto"/>
        <w:ind w:right="-69"/>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No. </w:t>
      </w:r>
      <w:r w:rsidRPr="008F1D88">
        <w:rPr>
          <w:rFonts w:ascii="Arial" w:eastAsia="Arial" w:hAnsi="Arial" w:cs="Arial"/>
          <w:b/>
          <w:bCs/>
          <w:sz w:val="26"/>
          <w:szCs w:val="26"/>
          <w:lang w:val="es-MX"/>
        </w:rPr>
        <w:t>7</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right="-69" w:firstLine="4"/>
        <w:jc w:val="center"/>
        <w:rPr>
          <w:rFonts w:ascii="Arial" w:hAnsi="Arial" w:cs="Arial"/>
          <w:sz w:val="26"/>
          <w:szCs w:val="26"/>
          <w:lang w:val="es-MX"/>
        </w:rPr>
      </w:pPr>
      <w:r w:rsidRPr="008F1D88">
        <w:rPr>
          <w:rFonts w:ascii="Arial" w:eastAsia="Arial" w:hAnsi="Arial" w:cs="Arial"/>
          <w:b/>
          <w:bCs/>
          <w:spacing w:val="-1"/>
          <w:sz w:val="26"/>
          <w:szCs w:val="26"/>
          <w:lang w:val="es-MX"/>
        </w:rPr>
        <w:t>ESP</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pacing w:val="6"/>
          <w:sz w:val="26"/>
          <w:szCs w:val="26"/>
          <w:lang w:val="es-MX"/>
        </w:rPr>
        <w:t>F</w:t>
      </w:r>
      <w:r w:rsidRPr="008F1D88">
        <w:rPr>
          <w:rFonts w:ascii="Arial" w:eastAsia="Arial" w:hAnsi="Arial" w:cs="Arial"/>
          <w:b/>
          <w:bCs/>
          <w:spacing w:val="-4"/>
          <w:sz w:val="26"/>
          <w:szCs w:val="26"/>
          <w:lang w:val="es-MX"/>
        </w:rPr>
        <w:t>I</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ON</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 xml:space="preserve">S </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N</w:t>
      </w:r>
      <w:r w:rsidRPr="008F1D88">
        <w:rPr>
          <w:rFonts w:ascii="Arial" w:eastAsia="Arial" w:hAnsi="Arial" w:cs="Arial"/>
          <w:b/>
          <w:bCs/>
          <w:spacing w:val="-4"/>
          <w:sz w:val="26"/>
          <w:szCs w:val="26"/>
          <w:lang w:val="es-MX"/>
        </w:rPr>
        <w:t>I</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 xml:space="preserve">S </w:t>
      </w:r>
      <w:r w:rsidRPr="008F1D88">
        <w:rPr>
          <w:rFonts w:ascii="Arial" w:eastAsia="Arial" w:hAnsi="Arial" w:cs="Arial"/>
          <w:b/>
          <w:bCs/>
          <w:spacing w:val="4"/>
          <w:sz w:val="26"/>
          <w:szCs w:val="26"/>
          <w:lang w:val="es-MX"/>
        </w:rPr>
        <w:t>D</w:t>
      </w:r>
      <w:r w:rsidRPr="008F1D88">
        <w:rPr>
          <w:rFonts w:ascii="Arial" w:eastAsia="Arial" w:hAnsi="Arial" w:cs="Arial"/>
          <w:b/>
          <w:bCs/>
          <w:sz w:val="26"/>
          <w:szCs w:val="26"/>
          <w:lang w:val="es-MX"/>
        </w:rPr>
        <w:t xml:space="preserve">E </w:t>
      </w:r>
      <w:r w:rsidRPr="008F1D88">
        <w:rPr>
          <w:rFonts w:ascii="Arial" w:eastAsia="Arial" w:hAnsi="Arial" w:cs="Arial"/>
          <w:b/>
          <w:bCs/>
          <w:spacing w:val="-1"/>
          <w:sz w:val="26"/>
          <w:szCs w:val="26"/>
          <w:lang w:val="es-MX"/>
        </w:rPr>
        <w:t>VE</w:t>
      </w:r>
      <w:r w:rsidRPr="008F1D88">
        <w:rPr>
          <w:rFonts w:ascii="Arial" w:eastAsia="Arial" w:hAnsi="Arial" w:cs="Arial"/>
          <w:b/>
          <w:bCs/>
          <w:spacing w:val="3"/>
          <w:sz w:val="26"/>
          <w:szCs w:val="26"/>
          <w:lang w:val="es-MX"/>
        </w:rPr>
        <w:t>H</w:t>
      </w:r>
      <w:r w:rsidRPr="008F1D88">
        <w:rPr>
          <w:rFonts w:ascii="Arial" w:eastAsia="Arial" w:hAnsi="Arial" w:cs="Arial"/>
          <w:b/>
          <w:bCs/>
          <w:spacing w:val="-4"/>
          <w:sz w:val="26"/>
          <w:szCs w:val="26"/>
          <w:lang w:val="es-MX"/>
        </w:rPr>
        <w:t>I</w:t>
      </w:r>
      <w:r w:rsidRPr="008F1D88">
        <w:rPr>
          <w:rFonts w:ascii="Arial" w:eastAsia="Arial" w:hAnsi="Arial" w:cs="Arial"/>
          <w:b/>
          <w:bCs/>
          <w:spacing w:val="3"/>
          <w:sz w:val="26"/>
          <w:szCs w:val="26"/>
          <w:lang w:val="es-MX"/>
        </w:rPr>
        <w:t>C</w:t>
      </w:r>
      <w:r w:rsidRPr="008F1D88">
        <w:rPr>
          <w:rFonts w:ascii="Arial" w:eastAsia="Arial" w:hAnsi="Arial" w:cs="Arial"/>
          <w:b/>
          <w:bCs/>
          <w:sz w:val="26"/>
          <w:szCs w:val="26"/>
          <w:lang w:val="es-MX"/>
        </w:rPr>
        <w:t>U</w:t>
      </w:r>
      <w:r w:rsidRPr="008F1D88">
        <w:rPr>
          <w:rFonts w:ascii="Arial" w:eastAsia="Arial" w:hAnsi="Arial" w:cs="Arial"/>
          <w:b/>
          <w:bCs/>
          <w:spacing w:val="1"/>
          <w:sz w:val="26"/>
          <w:szCs w:val="26"/>
          <w:lang w:val="es-MX"/>
        </w:rPr>
        <w:t>L</w:t>
      </w:r>
      <w:r w:rsidRPr="008F1D88">
        <w:rPr>
          <w:rFonts w:ascii="Arial" w:eastAsia="Arial" w:hAnsi="Arial" w:cs="Arial"/>
          <w:b/>
          <w:bCs/>
          <w:sz w:val="26"/>
          <w:szCs w:val="26"/>
          <w:lang w:val="es-MX"/>
        </w:rPr>
        <w:t xml:space="preserve">OS </w:t>
      </w:r>
    </w:p>
    <w:p w:rsidR="00B40AC0" w:rsidRPr="008F1D88" w:rsidRDefault="00B40AC0" w:rsidP="00B40AC0">
      <w:pPr>
        <w:spacing w:before="14" w:after="0" w:line="240" w:lineRule="exact"/>
        <w:rPr>
          <w:rFonts w:ascii="Arial" w:hAnsi="Arial" w:cs="Arial"/>
          <w:sz w:val="26"/>
          <w:szCs w:val="26"/>
          <w:lang w:val="es-MX"/>
        </w:rPr>
      </w:pPr>
    </w:p>
    <w:p w:rsidR="00B40AC0" w:rsidRPr="008F1D88" w:rsidRDefault="00B40AC0" w:rsidP="00B40AC0">
      <w:pPr>
        <w:spacing w:after="0" w:line="240" w:lineRule="auto"/>
        <w:ind w:right="-20"/>
        <w:rPr>
          <w:rFonts w:ascii="Arial" w:eastAsia="Arial" w:hAnsi="Arial" w:cs="Arial"/>
          <w:b/>
          <w:bCs/>
          <w:sz w:val="26"/>
          <w:szCs w:val="26"/>
          <w:lang w:val="es-MX"/>
        </w:rPr>
      </w:pPr>
      <w:r w:rsidRPr="008F1D88">
        <w:rPr>
          <w:rFonts w:ascii="Arial" w:eastAsia="Arial" w:hAnsi="Arial" w:cs="Arial"/>
          <w:b/>
          <w:bCs/>
          <w:spacing w:val="1"/>
          <w:sz w:val="26"/>
          <w:szCs w:val="26"/>
          <w:lang w:val="es-MX"/>
        </w:rPr>
        <w:t>1</w:t>
      </w:r>
      <w:r w:rsidRPr="008F1D88">
        <w:rPr>
          <w:rFonts w:ascii="Arial" w:eastAsia="Arial" w:hAnsi="Arial" w:cs="Arial"/>
          <w:b/>
          <w:bCs/>
          <w:sz w:val="26"/>
          <w:szCs w:val="26"/>
          <w:lang w:val="es-MX"/>
        </w:rPr>
        <w:t>.  C</w:t>
      </w:r>
      <w:r w:rsidRPr="008F1D88">
        <w:rPr>
          <w:rFonts w:ascii="Arial" w:eastAsia="Arial" w:hAnsi="Arial" w:cs="Arial"/>
          <w:b/>
          <w:bCs/>
          <w:spacing w:val="-5"/>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Pr="008F1D88">
        <w:rPr>
          <w:rFonts w:ascii="Arial" w:eastAsia="Arial" w:hAnsi="Arial" w:cs="Arial"/>
          <w:b/>
          <w:bCs/>
          <w:spacing w:val="-1"/>
          <w:sz w:val="26"/>
          <w:szCs w:val="26"/>
          <w:lang w:val="es-MX"/>
        </w:rPr>
        <w:t>C</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R</w:t>
      </w:r>
      <w:r w:rsidRPr="008F1D88">
        <w:rPr>
          <w:rFonts w:ascii="Arial" w:eastAsia="Arial" w:hAnsi="Arial" w:cs="Arial"/>
          <w:b/>
          <w:bCs/>
          <w:spacing w:val="-4"/>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pacing w:val="6"/>
          <w:sz w:val="26"/>
          <w:szCs w:val="26"/>
          <w:lang w:val="es-MX"/>
        </w:rPr>
        <w:t>T</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S </w:t>
      </w:r>
      <w:r w:rsidRPr="008F1D88">
        <w:rPr>
          <w:rFonts w:ascii="Arial" w:eastAsia="Arial" w:hAnsi="Arial" w:cs="Arial"/>
          <w:b/>
          <w:bCs/>
          <w:spacing w:val="1"/>
          <w:sz w:val="26"/>
          <w:szCs w:val="26"/>
          <w:lang w:val="es-MX"/>
        </w:rPr>
        <w:t>G</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E</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2"/>
          <w:sz w:val="26"/>
          <w:szCs w:val="26"/>
          <w:lang w:val="es-MX"/>
        </w:rPr>
        <w:t>LE</w:t>
      </w:r>
      <w:r w:rsidRPr="008F1D88">
        <w:rPr>
          <w:rFonts w:ascii="Arial" w:eastAsia="Arial" w:hAnsi="Arial" w:cs="Arial"/>
          <w:b/>
          <w:bCs/>
          <w:sz w:val="26"/>
          <w:szCs w:val="26"/>
          <w:lang w:val="es-MX"/>
        </w:rPr>
        <w:t xml:space="preserve">S </w:t>
      </w:r>
      <w:r w:rsidRPr="008F1D88">
        <w:rPr>
          <w:rFonts w:ascii="Arial" w:eastAsia="Arial" w:hAnsi="Arial" w:cs="Arial"/>
          <w:b/>
          <w:bCs/>
          <w:spacing w:val="3"/>
          <w:sz w:val="26"/>
          <w:szCs w:val="26"/>
          <w:lang w:val="es-MX"/>
        </w:rPr>
        <w:t>P</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00044514">
        <w:rPr>
          <w:rFonts w:ascii="Arial" w:eastAsia="Arial" w:hAnsi="Arial" w:cs="Arial"/>
          <w:b/>
          <w:bCs/>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 xml:space="preserve">ODOS </w:t>
      </w:r>
      <w:r w:rsidRPr="008F1D88">
        <w:rPr>
          <w:rFonts w:ascii="Arial" w:eastAsia="Arial" w:hAnsi="Arial" w:cs="Arial"/>
          <w:b/>
          <w:bCs/>
          <w:spacing w:val="2"/>
          <w:sz w:val="26"/>
          <w:szCs w:val="26"/>
          <w:lang w:val="es-MX"/>
        </w:rPr>
        <w:t>L</w:t>
      </w:r>
      <w:r w:rsidRPr="008F1D88">
        <w:rPr>
          <w:rFonts w:ascii="Arial" w:eastAsia="Arial" w:hAnsi="Arial" w:cs="Arial"/>
          <w:b/>
          <w:bCs/>
          <w:sz w:val="26"/>
          <w:szCs w:val="26"/>
          <w:lang w:val="es-MX"/>
        </w:rPr>
        <w:t xml:space="preserve">OS </w:t>
      </w:r>
      <w:r w:rsidRPr="008F1D88">
        <w:rPr>
          <w:rFonts w:ascii="Arial" w:eastAsia="Arial" w:hAnsi="Arial" w:cs="Arial"/>
          <w:b/>
          <w:bCs/>
          <w:spacing w:val="3"/>
          <w:sz w:val="26"/>
          <w:szCs w:val="26"/>
          <w:lang w:val="es-MX"/>
        </w:rPr>
        <w:t>V</w:t>
      </w:r>
      <w:r w:rsidRPr="008F1D88">
        <w:rPr>
          <w:rFonts w:ascii="Arial" w:eastAsia="Arial" w:hAnsi="Arial" w:cs="Arial"/>
          <w:b/>
          <w:bCs/>
          <w:spacing w:val="-1"/>
          <w:sz w:val="26"/>
          <w:szCs w:val="26"/>
          <w:lang w:val="es-MX"/>
        </w:rPr>
        <w:t>E</w:t>
      </w:r>
      <w:r w:rsidRPr="008F1D88">
        <w:rPr>
          <w:rFonts w:ascii="Arial" w:eastAsia="Arial" w:hAnsi="Arial" w:cs="Arial"/>
          <w:b/>
          <w:bCs/>
          <w:spacing w:val="3"/>
          <w:sz w:val="26"/>
          <w:szCs w:val="26"/>
          <w:lang w:val="es-MX"/>
        </w:rPr>
        <w:t>H</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U</w:t>
      </w:r>
      <w:r w:rsidRPr="008F1D88">
        <w:rPr>
          <w:rFonts w:ascii="Arial" w:eastAsia="Arial" w:hAnsi="Arial" w:cs="Arial"/>
          <w:b/>
          <w:bCs/>
          <w:spacing w:val="2"/>
          <w:sz w:val="26"/>
          <w:szCs w:val="26"/>
          <w:lang w:val="es-MX"/>
        </w:rPr>
        <w:t>L</w:t>
      </w:r>
      <w:r w:rsidRPr="008F1D88">
        <w:rPr>
          <w:rFonts w:ascii="Arial" w:eastAsia="Arial" w:hAnsi="Arial" w:cs="Arial"/>
          <w:b/>
          <w:bCs/>
          <w:sz w:val="26"/>
          <w:szCs w:val="26"/>
          <w:lang w:val="es-MX"/>
        </w:rPr>
        <w:t>OS</w:t>
      </w:r>
    </w:p>
    <w:p w:rsidR="00B40AC0" w:rsidRPr="008F1D88" w:rsidRDefault="00B40AC0" w:rsidP="00B40AC0">
      <w:pPr>
        <w:spacing w:after="0" w:line="240" w:lineRule="auto"/>
        <w:ind w:right="-20"/>
        <w:rPr>
          <w:rFonts w:ascii="Arial" w:eastAsia="Arial" w:hAnsi="Arial" w:cs="Arial"/>
          <w:b/>
          <w:bCs/>
          <w:sz w:val="26"/>
          <w:szCs w:val="26"/>
          <w:lang w:val="es-MX"/>
        </w:rPr>
      </w:pPr>
    </w:p>
    <w:p w:rsidR="00B40AC0" w:rsidRPr="008F1D88" w:rsidRDefault="00B40AC0" w:rsidP="00B40AC0">
      <w:pPr>
        <w:spacing w:after="0" w:line="240" w:lineRule="auto"/>
        <w:ind w:left="468" w:right="5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8F1D88">
        <w:rPr>
          <w:rFonts w:ascii="Arial" w:eastAsia="Arial" w:hAnsi="Arial" w:cs="Arial"/>
          <w:bCs/>
          <w:spacing w:val="1"/>
          <w:sz w:val="26"/>
          <w:szCs w:val="26"/>
          <w:lang w:val="es-MX"/>
        </w:rPr>
        <w:t xml:space="preserve">oficial “El Estado de Jalisco”, con fecha 15 de octubre de 2016, </w:t>
      </w:r>
      <w:r w:rsidRPr="008F1D88">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en el Área Metropolitana de Guadalajara, por lo que se deberá cumplir con las especificaciones que se señalan para cada segmento descritas en la norma.</w:t>
      </w:r>
    </w:p>
    <w:p w:rsidR="00B40AC0" w:rsidRPr="008F1D88" w:rsidRDefault="00B40AC0" w:rsidP="00B40AC0">
      <w:pPr>
        <w:spacing w:after="0" w:line="240" w:lineRule="auto"/>
        <w:ind w:left="468" w:right="50"/>
        <w:jc w:val="both"/>
        <w:rPr>
          <w:rFonts w:ascii="Arial" w:eastAsia="Times New Roman" w:hAnsi="Arial" w:cs="Arial"/>
          <w:sz w:val="26"/>
          <w:szCs w:val="26"/>
          <w:lang w:val="es-MX" w:eastAsia="es-MX"/>
        </w:rPr>
      </w:pPr>
    </w:p>
    <w:p w:rsidR="00B40AC0" w:rsidRPr="008F1D88" w:rsidRDefault="00B40AC0" w:rsidP="00B40AC0">
      <w:pPr>
        <w:spacing w:after="0" w:line="240" w:lineRule="auto"/>
        <w:ind w:left="468" w:right="5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De contar con vehículos en periodo de vida útil, estos podrán ser utilizados en rutas alimentadoras (para el caso de las rutas troncales), o en las complementarias, siempre y cuando hagan todas las adaptaciones para contar con accesibilidad, con seguridad y monitoreo operativo, de conformidad a lo establecido en el artículo 15 párrafo tercero del Reglamento p</w:t>
      </w:r>
      <w:r w:rsidRPr="008F1D88">
        <w:rPr>
          <w:rFonts w:ascii="Arial" w:hAnsi="Arial" w:cs="Arial"/>
          <w:sz w:val="26"/>
          <w:szCs w:val="26"/>
          <w:lang w:val="es-MX"/>
        </w:rPr>
        <w:t>ara Regular el Servicio de Transporte Público Colectivo, Masivo, de Taxi y Radiotaxi en el Estado de Jalisco, salvedad que será autorizada por la Secretaria de Movilidad previa auditoria de sus condiciones.</w:t>
      </w:r>
    </w:p>
    <w:p w:rsidR="00B40AC0" w:rsidRPr="008F1D88" w:rsidRDefault="00B40AC0" w:rsidP="00B40AC0">
      <w:pPr>
        <w:spacing w:after="0" w:line="240" w:lineRule="auto"/>
        <w:ind w:right="-20"/>
        <w:rPr>
          <w:rFonts w:ascii="Arial" w:eastAsia="Arial" w:hAnsi="Arial" w:cs="Arial"/>
          <w:b/>
          <w:bCs/>
          <w:sz w:val="26"/>
          <w:szCs w:val="26"/>
          <w:u w:val="single"/>
          <w:lang w:val="es-MX"/>
        </w:rPr>
      </w:pPr>
    </w:p>
    <w:p w:rsidR="00B40AC0" w:rsidRPr="008F1D88" w:rsidRDefault="00B40AC0" w:rsidP="00B40AC0">
      <w:pPr>
        <w:spacing w:after="0" w:line="240" w:lineRule="auto"/>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2.   ESPECIFICACIONES TECNICAS VEHÍCULOS</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2.1. VEHÍCULOS SEGMENTO “B”</w:t>
      </w: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p>
    <w:p w:rsidR="00B40AC0" w:rsidRPr="008F1D88" w:rsidRDefault="00B40AC0" w:rsidP="00B40AC0">
      <w:pPr>
        <w:spacing w:after="0" w:line="239" w:lineRule="auto"/>
        <w:ind w:left="993" w:right="2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Para el caso de </w:t>
      </w:r>
      <w:r w:rsidRPr="008F1D88">
        <w:rPr>
          <w:rFonts w:ascii="Arial" w:eastAsia="Times New Roman" w:hAnsi="Arial" w:cs="Arial"/>
          <w:sz w:val="26"/>
          <w:szCs w:val="26"/>
          <w:lang w:val="es-MX" w:eastAsia="es-MX"/>
        </w:rPr>
        <w:t>la ruta complementaria ---- del “Sistema Integrado de Transporte Público en el Área Metropolitana de Guadalajara, Jalisco” identificada actualmente como ---que se subroga</w:t>
      </w:r>
      <w:r w:rsidRPr="008F1D88">
        <w:rPr>
          <w:rFonts w:ascii="Arial" w:eastAsia="Arial" w:hAnsi="Arial" w:cs="Arial"/>
          <w:bCs/>
          <w:spacing w:val="1"/>
          <w:sz w:val="26"/>
          <w:szCs w:val="26"/>
          <w:lang w:val="es-MX"/>
        </w:rPr>
        <w:t xml:space="preserve">se requieren vehículos del Segmento “B”, mismos que la cantidad necesaria para cubrir la demanda será propuesta por el “PARTICIPANTE”, con las características generales que se señalan a continuación: </w:t>
      </w:r>
    </w:p>
    <w:p w:rsidR="00B40AC0" w:rsidRPr="008F1D88" w:rsidRDefault="00B40AC0" w:rsidP="00B40AC0">
      <w:pPr>
        <w:spacing w:after="0" w:line="240" w:lineRule="auto"/>
        <w:ind w:right="73"/>
        <w:jc w:val="both"/>
        <w:rPr>
          <w:rFonts w:ascii="Arial" w:eastAsia="Arial" w:hAnsi="Arial" w:cs="Arial"/>
          <w:b/>
          <w:bCs/>
          <w:sz w:val="26"/>
          <w:szCs w:val="26"/>
          <w:lang w:val="es-MX"/>
        </w:rPr>
      </w:pP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Frente semiplano con motor trasero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Unidades de 9.55 metros de longitud mín.</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Capacidad Nominal de 75 pasajeros máx.</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Suspensión neumática</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Frenos ABS</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Preferentemente Motor EPA 13 impulsado con Gas Natural Comprimido (GNC)</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Suelo de unidad cubierto con linóleum </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Letrero de ruta GPS - informativo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4 timbres </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Equipo DVR</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Asideras colgantes, postes en amarillo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Escalón retráctil neumático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lastRenderedPageBreak/>
        <w:t>Guía podo táctil</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Señalización braille</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Timbres pasamanos verticales </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Sistema video parlante con información al usuario.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10% con elevador para discapacitados</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4 cámaras de seguridad</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Rack para bicicletas</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Equipo tecnológico para el recaudo</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Contador de pasajeros</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Validador</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Sistema GPS/GPRS</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Antena WiFi</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Aire acondicionado A/A.</w:t>
      </w:r>
    </w:p>
    <w:p w:rsidR="00B40AC0" w:rsidRPr="008F1D88" w:rsidRDefault="00B40AC0" w:rsidP="00B40AC0">
      <w:pPr>
        <w:spacing w:after="0" w:line="240" w:lineRule="auto"/>
        <w:ind w:left="580" w:right="73"/>
        <w:jc w:val="both"/>
        <w:rPr>
          <w:rFonts w:ascii="Arial" w:eastAsia="Arial" w:hAnsi="Arial" w:cs="Arial"/>
          <w:b/>
          <w:bCs/>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Nº</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8</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ES</w:t>
      </w:r>
      <w:r w:rsidRPr="008F1D88">
        <w:rPr>
          <w:rFonts w:ascii="Arial" w:eastAsia="Arial" w:hAnsi="Arial" w:cs="Arial"/>
          <w:b/>
          <w:bCs/>
          <w:sz w:val="26"/>
          <w:szCs w:val="26"/>
          <w:lang w:val="es-MX"/>
        </w:rPr>
        <w:t>QU</w:t>
      </w:r>
      <w:r w:rsidRPr="008F1D88">
        <w:rPr>
          <w:rFonts w:ascii="Arial" w:eastAsia="Arial" w:hAnsi="Arial" w:cs="Arial"/>
          <w:b/>
          <w:bCs/>
          <w:spacing w:val="2"/>
          <w:sz w:val="26"/>
          <w:szCs w:val="26"/>
          <w:lang w:val="es-MX"/>
        </w:rPr>
        <w:t>E</w:t>
      </w:r>
      <w:r w:rsidRPr="008F1D88">
        <w:rPr>
          <w:rFonts w:ascii="Arial" w:eastAsia="Arial" w:hAnsi="Arial" w:cs="Arial"/>
          <w:b/>
          <w:bCs/>
          <w:spacing w:val="1"/>
          <w:sz w:val="26"/>
          <w:szCs w:val="26"/>
          <w:lang w:val="es-MX"/>
        </w:rPr>
        <w:t>M</w:t>
      </w:r>
      <w:r w:rsidRPr="008F1D88">
        <w:rPr>
          <w:rFonts w:ascii="Arial" w:eastAsia="Arial" w:hAnsi="Arial" w:cs="Arial"/>
          <w:b/>
          <w:bCs/>
          <w:sz w:val="26"/>
          <w:szCs w:val="26"/>
          <w:lang w:val="es-MX"/>
        </w:rPr>
        <w:t>A</w:t>
      </w:r>
      <w:r w:rsidRPr="008F1D88">
        <w:rPr>
          <w:rFonts w:ascii="Arial" w:eastAsia="Arial" w:hAnsi="Arial" w:cs="Arial"/>
          <w:b/>
          <w:bCs/>
          <w:spacing w:val="-4"/>
          <w:sz w:val="26"/>
          <w:szCs w:val="26"/>
          <w:lang w:val="es-MX"/>
        </w:rPr>
        <w:t xml:space="preserv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1"/>
          <w:sz w:val="26"/>
          <w:szCs w:val="26"/>
          <w:lang w:val="es-MX"/>
        </w:rPr>
        <w:t>P</w:t>
      </w:r>
      <w:r w:rsidRPr="008F1D88">
        <w:rPr>
          <w:rFonts w:ascii="Arial" w:eastAsia="Arial" w:hAnsi="Arial" w:cs="Arial"/>
          <w:b/>
          <w:bCs/>
          <w:spacing w:val="6"/>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N DE</w:t>
      </w:r>
      <w:r w:rsidRPr="008F1D88">
        <w:rPr>
          <w:rFonts w:ascii="Arial" w:eastAsia="Arial" w:hAnsi="Arial" w:cs="Arial"/>
          <w:b/>
          <w:bCs/>
          <w:spacing w:val="-2"/>
          <w:sz w:val="26"/>
          <w:szCs w:val="26"/>
          <w:lang w:val="es-MX"/>
        </w:rPr>
        <w:t xml:space="preserve"> </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G</w:t>
      </w:r>
      <w:r w:rsidRPr="008F1D88">
        <w:rPr>
          <w:rFonts w:ascii="Arial" w:eastAsia="Arial" w:hAnsi="Arial" w:cs="Arial"/>
          <w:b/>
          <w:bCs/>
          <w:spacing w:val="1"/>
          <w:sz w:val="26"/>
          <w:szCs w:val="26"/>
          <w:lang w:val="es-MX"/>
        </w:rPr>
        <w:t>O</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OS</w:t>
      </w:r>
    </w:p>
    <w:p w:rsidR="00B40AC0" w:rsidRPr="008F1D88" w:rsidRDefault="00B40AC0" w:rsidP="00B40AC0">
      <w:pPr>
        <w:spacing w:after="0" w:line="460" w:lineRule="atLeast"/>
        <w:ind w:right="2097"/>
        <w:rPr>
          <w:rFonts w:ascii="Arial" w:eastAsia="Arial" w:hAnsi="Arial" w:cs="Arial"/>
          <w:sz w:val="26"/>
          <w:szCs w:val="26"/>
          <w:lang w:val="es-MX"/>
        </w:rPr>
      </w:pP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q</w:t>
      </w:r>
      <w:r w:rsidRPr="008F1D88">
        <w:rPr>
          <w:rFonts w:ascii="Arial" w:eastAsia="Arial" w:hAnsi="Arial" w:cs="Arial"/>
          <w:b/>
          <w:bCs/>
          <w:spacing w:val="-2"/>
          <w:sz w:val="26"/>
          <w:szCs w:val="26"/>
          <w:lang w:val="es-MX"/>
        </w:rPr>
        <w:t>u</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2"/>
          <w:sz w:val="26"/>
          <w:szCs w:val="26"/>
          <w:lang w:val="es-MX"/>
        </w:rPr>
        <w:t>to</w:t>
      </w:r>
      <w:r w:rsidRPr="008F1D88">
        <w:rPr>
          <w:rFonts w:ascii="Arial" w:eastAsia="Arial" w:hAnsi="Arial" w:cs="Arial"/>
          <w:b/>
          <w:bCs/>
          <w:sz w:val="26"/>
          <w:szCs w:val="26"/>
          <w:lang w:val="es-MX"/>
        </w:rPr>
        <w:t>s</w:t>
      </w:r>
      <w:r w:rsidRPr="008F1D88">
        <w:rPr>
          <w:rFonts w:ascii="Arial" w:eastAsia="Arial" w:hAnsi="Arial" w:cs="Arial"/>
          <w:b/>
          <w:bCs/>
          <w:spacing w:val="-3"/>
          <w:sz w:val="26"/>
          <w:szCs w:val="26"/>
          <w:lang w:val="es-MX"/>
        </w:rPr>
        <w:t xml:space="preserve"> </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í</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mo</w:t>
      </w:r>
      <w:r w:rsidRPr="008F1D88">
        <w:rPr>
          <w:rFonts w:ascii="Arial" w:eastAsia="Arial" w:hAnsi="Arial" w:cs="Arial"/>
          <w:b/>
          <w:bCs/>
          <w:spacing w:val="2"/>
          <w:sz w:val="26"/>
          <w:szCs w:val="26"/>
          <w:lang w:val="es-MX"/>
        </w:rPr>
        <w:t>s</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2"/>
          <w:sz w:val="26"/>
          <w:szCs w:val="26"/>
          <w:lang w:val="es-MX"/>
        </w:rPr>
        <w:t>o</w:t>
      </w:r>
      <w:r w:rsidRPr="008F1D88">
        <w:rPr>
          <w:rFonts w:ascii="Arial" w:eastAsia="Arial" w:hAnsi="Arial" w:cs="Arial"/>
          <w:b/>
          <w:bCs/>
          <w:spacing w:val="1"/>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pacing w:val="2"/>
          <w:sz w:val="26"/>
          <w:szCs w:val="26"/>
          <w:lang w:val="es-MX"/>
        </w:rPr>
        <w:t>o</w:t>
      </w:r>
      <w:r w:rsidRPr="008F1D88">
        <w:rPr>
          <w:rFonts w:ascii="Arial" w:eastAsia="Arial" w:hAnsi="Arial" w:cs="Arial"/>
          <w:b/>
          <w:bCs/>
          <w:sz w:val="26"/>
          <w:szCs w:val="26"/>
          <w:lang w:val="es-MX"/>
        </w:rPr>
        <w:t>s</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8" w:after="0" w:line="220" w:lineRule="exact"/>
        <w:rPr>
          <w:rFonts w:ascii="Arial" w:hAnsi="Arial" w:cs="Arial"/>
          <w:sz w:val="26"/>
          <w:szCs w:val="26"/>
          <w:lang w:val="es-MX"/>
        </w:rPr>
      </w:pPr>
    </w:p>
    <w:p w:rsidR="00B40AC0" w:rsidRPr="008F1D88" w:rsidRDefault="00B40AC0" w:rsidP="00B40AC0">
      <w:pPr>
        <w:pStyle w:val="Prrafodelista"/>
        <w:numPr>
          <w:ilvl w:val="0"/>
          <w:numId w:val="12"/>
        </w:numPr>
        <w:spacing w:after="0" w:line="240" w:lineRule="auto"/>
        <w:ind w:right="86"/>
        <w:jc w:val="both"/>
        <w:rPr>
          <w:rFonts w:ascii="Arial" w:eastAsia="Arial" w:hAnsi="Arial" w:cs="Arial"/>
          <w:b/>
          <w:bCs/>
          <w:sz w:val="26"/>
          <w:szCs w:val="26"/>
        </w:rPr>
      </w:pPr>
      <w:r w:rsidRPr="008F1D88">
        <w:rPr>
          <w:rFonts w:ascii="Arial" w:eastAsia="Arial" w:hAnsi="Arial" w:cs="Arial"/>
          <w:b/>
          <w:bCs/>
          <w:spacing w:val="-4"/>
          <w:sz w:val="26"/>
          <w:szCs w:val="26"/>
        </w:rPr>
        <w:t>A</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C</w:t>
      </w:r>
      <w:r w:rsidRPr="008F1D88">
        <w:rPr>
          <w:rFonts w:ascii="Arial" w:eastAsia="Arial" w:hAnsi="Arial" w:cs="Arial"/>
          <w:b/>
          <w:bCs/>
          <w:spacing w:val="-2"/>
          <w:sz w:val="26"/>
          <w:szCs w:val="26"/>
        </w:rPr>
        <w:t>E</w:t>
      </w:r>
      <w:r w:rsidRPr="008F1D88">
        <w:rPr>
          <w:rFonts w:ascii="Arial" w:eastAsia="Arial" w:hAnsi="Arial" w:cs="Arial"/>
          <w:b/>
          <w:bCs/>
          <w:sz w:val="26"/>
          <w:szCs w:val="26"/>
        </w:rPr>
        <w:t>D</w:t>
      </w:r>
      <w:r w:rsidRPr="008F1D88">
        <w:rPr>
          <w:rFonts w:ascii="Arial" w:eastAsia="Arial" w:hAnsi="Arial" w:cs="Arial"/>
          <w:b/>
          <w:bCs/>
          <w:spacing w:val="-2"/>
          <w:sz w:val="26"/>
          <w:szCs w:val="26"/>
        </w:rPr>
        <w:t>E</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S</w:t>
      </w:r>
      <w:r w:rsidRPr="008F1D88">
        <w:rPr>
          <w:rFonts w:ascii="Arial" w:eastAsia="Arial" w:hAnsi="Arial" w:cs="Arial"/>
          <w:b/>
          <w:bCs/>
          <w:spacing w:val="-1"/>
          <w:sz w:val="26"/>
          <w:szCs w:val="26"/>
        </w:rPr>
        <w:t xml:space="preserve"> </w:t>
      </w:r>
      <w:r w:rsidRPr="008F1D88">
        <w:rPr>
          <w:rFonts w:ascii="Arial" w:eastAsia="Arial" w:hAnsi="Arial" w:cs="Arial"/>
          <w:b/>
          <w:bCs/>
          <w:sz w:val="26"/>
          <w:szCs w:val="26"/>
        </w:rPr>
        <w:t>D</w:t>
      </w:r>
      <w:r w:rsidRPr="008F1D88">
        <w:rPr>
          <w:rFonts w:ascii="Arial" w:eastAsia="Arial" w:hAnsi="Arial" w:cs="Arial"/>
          <w:b/>
          <w:bCs/>
          <w:spacing w:val="-1"/>
          <w:sz w:val="26"/>
          <w:szCs w:val="26"/>
        </w:rPr>
        <w:t>E</w:t>
      </w:r>
      <w:r w:rsidRPr="008F1D88">
        <w:rPr>
          <w:rFonts w:ascii="Arial" w:eastAsia="Arial" w:hAnsi="Arial" w:cs="Arial"/>
          <w:b/>
          <w:bCs/>
          <w:sz w:val="26"/>
          <w:szCs w:val="26"/>
        </w:rPr>
        <w:t>L</w:t>
      </w:r>
      <w:r w:rsidRPr="008F1D88">
        <w:rPr>
          <w:rFonts w:ascii="Arial" w:eastAsia="Arial" w:hAnsi="Arial" w:cs="Arial"/>
          <w:b/>
          <w:bCs/>
          <w:spacing w:val="2"/>
          <w:sz w:val="26"/>
          <w:szCs w:val="26"/>
        </w:rPr>
        <w:t xml:space="preserve"> </w:t>
      </w:r>
      <w:r w:rsidRPr="008F1D88">
        <w:rPr>
          <w:rFonts w:ascii="Arial" w:eastAsia="Arial" w:hAnsi="Arial" w:cs="Arial"/>
          <w:b/>
          <w:bCs/>
          <w:spacing w:val="-1"/>
          <w:sz w:val="26"/>
          <w:szCs w:val="26"/>
        </w:rPr>
        <w:t>P</w:t>
      </w:r>
      <w:r w:rsidRPr="008F1D88">
        <w:rPr>
          <w:rFonts w:ascii="Arial" w:eastAsia="Arial" w:hAnsi="Arial" w:cs="Arial"/>
          <w:b/>
          <w:bCs/>
          <w:sz w:val="26"/>
          <w:szCs w:val="26"/>
        </w:rPr>
        <w:t>RO</w:t>
      </w:r>
      <w:r w:rsidRPr="008F1D88">
        <w:rPr>
          <w:rFonts w:ascii="Arial" w:eastAsia="Arial" w:hAnsi="Arial" w:cs="Arial"/>
          <w:b/>
          <w:bCs/>
          <w:spacing w:val="-1"/>
          <w:sz w:val="26"/>
          <w:szCs w:val="26"/>
        </w:rPr>
        <w:t>YE</w:t>
      </w:r>
      <w:r w:rsidRPr="008F1D88">
        <w:rPr>
          <w:rFonts w:ascii="Arial" w:eastAsia="Arial" w:hAnsi="Arial" w:cs="Arial"/>
          <w:b/>
          <w:bCs/>
          <w:sz w:val="26"/>
          <w:szCs w:val="26"/>
        </w:rPr>
        <w:t>C</w:t>
      </w:r>
      <w:r w:rsidRPr="008F1D88">
        <w:rPr>
          <w:rFonts w:ascii="Arial" w:eastAsia="Arial" w:hAnsi="Arial" w:cs="Arial"/>
          <w:b/>
          <w:bCs/>
          <w:spacing w:val="5"/>
          <w:sz w:val="26"/>
          <w:szCs w:val="26"/>
        </w:rPr>
        <w:t>T</w:t>
      </w:r>
      <w:r w:rsidRPr="008F1D88">
        <w:rPr>
          <w:rFonts w:ascii="Arial" w:eastAsia="Arial" w:hAnsi="Arial" w:cs="Arial"/>
          <w:b/>
          <w:bCs/>
          <w:sz w:val="26"/>
          <w:szCs w:val="26"/>
        </w:rPr>
        <w:t>O</w:t>
      </w:r>
    </w:p>
    <w:p w:rsidR="00B40AC0" w:rsidRPr="008F1D88" w:rsidRDefault="00B40AC0" w:rsidP="00B40AC0">
      <w:pPr>
        <w:pStyle w:val="Prrafodelista"/>
        <w:spacing w:after="0" w:line="240" w:lineRule="auto"/>
        <w:ind w:left="791" w:right="86"/>
        <w:jc w:val="both"/>
        <w:rPr>
          <w:rFonts w:ascii="Arial" w:eastAsia="Arial" w:hAnsi="Arial" w:cs="Arial"/>
          <w:sz w:val="26"/>
          <w:szCs w:val="26"/>
        </w:rPr>
      </w:pPr>
    </w:p>
    <w:p w:rsidR="00B40AC0" w:rsidRPr="008F1D88" w:rsidRDefault="00B40AC0" w:rsidP="00B40AC0">
      <w:pPr>
        <w:spacing w:after="0" w:line="240" w:lineRule="auto"/>
        <w:ind w:left="640" w:right="57"/>
        <w:jc w:val="both"/>
        <w:rPr>
          <w:rFonts w:ascii="Arial" w:eastAsia="Arial" w:hAnsi="Arial" w:cs="Arial"/>
          <w:sz w:val="26"/>
          <w:szCs w:val="26"/>
          <w:lang w:val="es-MX"/>
        </w:rPr>
      </w:pPr>
      <w:r w:rsidRPr="008F1D88">
        <w:rPr>
          <w:rFonts w:ascii="Arial" w:eastAsia="Arial" w:hAnsi="Arial" w:cs="Arial"/>
          <w:spacing w:val="-1"/>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sión</w:t>
      </w:r>
      <w:r w:rsidRPr="008F1D88">
        <w:rPr>
          <w:rFonts w:ascii="Arial" w:eastAsia="Arial" w:hAnsi="Arial" w:cs="Arial"/>
          <w:spacing w:val="1"/>
          <w:sz w:val="26"/>
          <w:szCs w:val="26"/>
          <w:lang w:val="es-MX"/>
        </w:rPr>
        <w:t xml:space="preserve"> pan</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rá</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ca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an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eden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p</w:t>
      </w:r>
      <w:r w:rsidRPr="008F1D88">
        <w:rPr>
          <w:rFonts w:ascii="Arial" w:eastAsia="Arial" w:hAnsi="Arial" w:cs="Arial"/>
          <w:sz w:val="26"/>
          <w:szCs w:val="26"/>
          <w:lang w:val="es-MX"/>
        </w:rPr>
        <w:t>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cto</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ropue</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t</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eren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 f</w:t>
      </w:r>
      <w:r w:rsidRPr="008F1D88">
        <w:rPr>
          <w:rFonts w:ascii="Arial" w:eastAsia="Arial" w:hAnsi="Arial" w:cs="Arial"/>
          <w:spacing w:val="1"/>
          <w:sz w:val="26"/>
          <w:szCs w:val="26"/>
          <w:lang w:val="es-MX"/>
        </w:rPr>
        <w:t>un</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del</w:t>
      </w:r>
      <w:r w:rsidRPr="008F1D88">
        <w:rPr>
          <w:rFonts w:ascii="Arial" w:eastAsia="Arial" w:hAnsi="Arial" w:cs="Arial"/>
          <w:spacing w:val="41"/>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cto y </w:t>
      </w:r>
      <w:r w:rsidRPr="008F1D88">
        <w:rPr>
          <w:rFonts w:ascii="Arial" w:eastAsia="Arial" w:hAnsi="Arial" w:cs="Arial"/>
          <w:spacing w:val="1"/>
          <w:sz w:val="26"/>
          <w:szCs w:val="26"/>
          <w:lang w:val="es-MX"/>
        </w:rPr>
        <w:t>deb</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2"/>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reda</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u</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de</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o</w:t>
      </w:r>
      <w:r w:rsidRPr="008F1D88">
        <w:rPr>
          <w:rFonts w:ascii="Arial" w:eastAsia="Arial" w:hAnsi="Arial" w:cs="Arial"/>
          <w:sz w:val="26"/>
          <w:szCs w:val="26"/>
          <w:lang w:val="es-MX"/>
        </w:rPr>
        <w:t>f</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o</w:t>
      </w:r>
      <w:r w:rsidRPr="008F1D88">
        <w:rPr>
          <w:rFonts w:ascii="Arial" w:eastAsia="Arial" w:hAnsi="Arial" w:cs="Arial"/>
          <w:spacing w:val="-3"/>
          <w:sz w:val="26"/>
          <w:szCs w:val="26"/>
          <w:lang w:val="es-MX"/>
        </w:rPr>
        <w:t xml:space="preserve"> 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en</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86"/>
        <w:jc w:val="both"/>
        <w:rPr>
          <w:rFonts w:ascii="Arial" w:eastAsia="Arial" w:hAnsi="Arial" w:cs="Arial"/>
          <w:sz w:val="26"/>
          <w:szCs w:val="26"/>
          <w:lang w:val="es-MX"/>
        </w:rPr>
      </w:pPr>
      <w:r w:rsidRPr="008F1D88">
        <w:rPr>
          <w:rFonts w:ascii="Arial" w:eastAsia="Arial" w:hAnsi="Arial" w:cs="Arial"/>
          <w:spacing w:val="1"/>
          <w:sz w:val="26"/>
          <w:szCs w:val="26"/>
          <w:lang w:val="es-MX"/>
        </w:rPr>
        <w:t>1</w:t>
      </w:r>
      <w:r w:rsidRPr="008F1D88">
        <w:rPr>
          <w:rFonts w:ascii="Arial" w:eastAsia="Arial" w:hAnsi="Arial" w:cs="Arial"/>
          <w:sz w:val="26"/>
          <w:szCs w:val="26"/>
          <w:lang w:val="es-MX"/>
        </w:rPr>
        <w:t>.1</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eden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1.2 Descripción de la Empresa (Elementos clave de su historia y sus integrantes)</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1.3 Forma Societaria</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1.4 Orígenes de la Empresa (antecedentes de los socios)</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1.5 Historia Bancaria (de tenerla o proyectada)</w:t>
      </w:r>
    </w:p>
    <w:p w:rsidR="00B40AC0" w:rsidRPr="008F1D88" w:rsidRDefault="00B40AC0" w:rsidP="00B40AC0">
      <w:pPr>
        <w:pStyle w:val="Prrafodelista"/>
        <w:spacing w:after="0" w:line="240" w:lineRule="auto"/>
        <w:ind w:left="791" w:right="86"/>
        <w:jc w:val="both"/>
        <w:rPr>
          <w:rFonts w:ascii="Arial" w:eastAsia="Arial" w:hAnsi="Arial" w:cs="Arial"/>
          <w:sz w:val="26"/>
          <w:szCs w:val="26"/>
        </w:rPr>
      </w:pP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2.      DESCRIPCIÓN DEL NEGOCIO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809" w:right="56"/>
        <w:jc w:val="both"/>
        <w:rPr>
          <w:rFonts w:ascii="Arial" w:eastAsia="Arial" w:hAnsi="Arial" w:cs="Arial"/>
          <w:sz w:val="26"/>
          <w:szCs w:val="26"/>
          <w:lang w:val="es-MX"/>
        </w:rPr>
      </w:pP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or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sa</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20"/>
          <w:sz w:val="26"/>
          <w:szCs w:val="26"/>
          <w:lang w:val="es-MX"/>
        </w:rPr>
        <w:t xml:space="preserve"> </w:t>
      </w:r>
      <w:r w:rsidRPr="008F1D88">
        <w:rPr>
          <w:rFonts w:ascii="Arial" w:eastAsia="Arial" w:hAnsi="Arial" w:cs="Arial"/>
          <w:spacing w:val="1"/>
          <w:sz w:val="26"/>
          <w:szCs w:val="26"/>
          <w:lang w:val="es-MX"/>
        </w:rPr>
        <w:t>én</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la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su</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apa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per</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cia</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 xml:space="preserve">y </w:t>
      </w:r>
      <w:r w:rsidRPr="008F1D88">
        <w:rPr>
          <w:rFonts w:ascii="Arial" w:eastAsia="Arial" w:hAnsi="Arial" w:cs="Arial"/>
          <w:spacing w:val="1"/>
          <w:sz w:val="26"/>
          <w:szCs w:val="26"/>
          <w:lang w:val="es-MX"/>
        </w:rPr>
        <w:t>ha</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pon</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rá</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8"/>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fi</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r s</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for</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 y</w:t>
      </w:r>
      <w:r w:rsidRPr="008F1D88">
        <w:rPr>
          <w:rFonts w:ascii="Arial" w:eastAsia="Arial" w:hAnsi="Arial" w:cs="Arial"/>
          <w:spacing w:val="1"/>
          <w:sz w:val="26"/>
          <w:szCs w:val="26"/>
          <w:lang w:val="es-MX"/>
        </w:rPr>
        <w:t xml:space="preserve"> de</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2.1 Forma de Organización</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2.2 Ubicación Física de la Empresa</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2.3 Estrategia de Ingreso al Mercado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2.4 Metas Anuales (objetivos específicos cuantificados hasta el año 2017)</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2.5 Descripción del servicio.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Mantenimiento y respaldo al producto o servicio.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Investigación y desarrollo del producto o servicio.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Costos (adquisición y operación).</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Precio para el cliente.</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3.      ANÁLISIS DEL MERCADO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809" w:right="56"/>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f</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 xml:space="preserve">n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er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 xml:space="preserve">se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til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pa</w:t>
      </w:r>
      <w:r w:rsidRPr="008F1D88">
        <w:rPr>
          <w:rFonts w:ascii="Arial" w:eastAsia="Arial" w:hAnsi="Arial" w:cs="Arial"/>
          <w:spacing w:val="-3"/>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3"/>
          <w:sz w:val="26"/>
          <w:szCs w:val="26"/>
          <w:lang w:val="es-MX"/>
        </w:rPr>
        <w:t>eg</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8"/>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e y 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ua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po</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y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to </w:t>
      </w:r>
      <w:r w:rsidRPr="008F1D88">
        <w:rPr>
          <w:rFonts w:ascii="Arial" w:eastAsia="Arial" w:hAnsi="Arial" w:cs="Arial"/>
          <w:spacing w:val="1"/>
          <w:sz w:val="26"/>
          <w:szCs w:val="26"/>
          <w:lang w:val="es-MX"/>
        </w:rPr>
        <w:t>pre</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tif</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 xml:space="preserve">y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úa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o</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or</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ade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ena</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4"/>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roen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orn</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dore</w:t>
      </w:r>
      <w:r w:rsidRPr="008F1D88">
        <w:rPr>
          <w:rFonts w:ascii="Arial" w:eastAsia="Arial" w:hAnsi="Arial" w:cs="Arial"/>
          <w:sz w:val="26"/>
          <w:szCs w:val="26"/>
          <w:lang w:val="es-MX"/>
        </w:rPr>
        <w:t>s y s</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pa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 f</w:t>
      </w:r>
      <w:r w:rsidRPr="008F1D88">
        <w:rPr>
          <w:rFonts w:ascii="Arial" w:eastAsia="Arial" w:hAnsi="Arial" w:cs="Arial"/>
          <w:spacing w:val="1"/>
          <w:sz w:val="26"/>
          <w:szCs w:val="26"/>
          <w:lang w:val="es-MX"/>
        </w:rPr>
        <w:t>or</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y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ob</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y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y se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fi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ra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ir</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an</w:t>
      </w:r>
      <w:r w:rsidRPr="008F1D88">
        <w:rPr>
          <w:rFonts w:ascii="Arial" w:eastAsia="Arial" w:hAnsi="Arial" w:cs="Arial"/>
          <w:spacing w:val="-4"/>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3.1 Mercado meta.</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3.2 Análisis de demanda.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4.</w:t>
      </w:r>
      <w:r w:rsidRPr="008F1D88">
        <w:rPr>
          <w:rFonts w:ascii="Arial" w:eastAsia="Arial" w:hAnsi="Arial" w:cs="Arial"/>
          <w:b/>
          <w:bCs/>
          <w:spacing w:val="1"/>
          <w:sz w:val="26"/>
          <w:szCs w:val="26"/>
          <w:lang w:val="es-MX"/>
        </w:rPr>
        <w:tab/>
        <w:t>ADMINISTRACIÓN Y ORGANIZACIÓN</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709" w:right="57"/>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ana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za</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las</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ara</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ís</w:t>
      </w:r>
      <w:r w:rsidRPr="008F1D88">
        <w:rPr>
          <w:rFonts w:ascii="Arial" w:eastAsia="Arial" w:hAnsi="Arial" w:cs="Arial"/>
          <w:spacing w:val="-3"/>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ad</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 y</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8"/>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uerp</w:t>
      </w:r>
      <w:r w:rsidRPr="008F1D88">
        <w:rPr>
          <w:rFonts w:ascii="Arial" w:eastAsia="Arial" w:hAnsi="Arial" w:cs="Arial"/>
          <w:sz w:val="26"/>
          <w:szCs w:val="26"/>
          <w:lang w:val="es-MX"/>
        </w:rPr>
        <w:t>o</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v</w:t>
      </w:r>
      <w:r w:rsidRPr="008F1D88">
        <w:rPr>
          <w:rFonts w:ascii="Arial" w:eastAsia="Arial" w:hAnsi="Arial" w:cs="Arial"/>
          <w:sz w:val="26"/>
          <w:szCs w:val="26"/>
          <w:lang w:val="es-MX"/>
        </w:rPr>
        <w:t>o</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ab</w:t>
      </w:r>
      <w:r w:rsidRPr="008F1D88">
        <w:rPr>
          <w:rFonts w:ascii="Arial" w:eastAsia="Arial" w:hAnsi="Arial" w:cs="Arial"/>
          <w:sz w:val="26"/>
          <w:szCs w:val="26"/>
          <w:lang w:val="es-MX"/>
        </w:rPr>
        <w:t>o</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u</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25"/>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9"/>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d</w:t>
      </w:r>
      <w:r w:rsidRPr="008F1D88">
        <w:rPr>
          <w:rFonts w:ascii="Arial" w:eastAsia="Arial" w:hAnsi="Arial" w:cs="Arial"/>
          <w:spacing w:val="29"/>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pe</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lastRenderedPageBreak/>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4</w:t>
      </w:r>
      <w:r w:rsidRPr="008F1D88">
        <w:rPr>
          <w:rFonts w:ascii="Arial" w:eastAsia="Arial" w:hAnsi="Arial" w:cs="Arial"/>
          <w:sz w:val="26"/>
          <w:szCs w:val="26"/>
          <w:lang w:val="es-MX"/>
        </w:rPr>
        <w:t>.1</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eñ</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Org</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la</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sa</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4</w:t>
      </w:r>
      <w:r w:rsidRPr="008F1D88">
        <w:rPr>
          <w:rFonts w:ascii="Arial" w:eastAsia="Arial" w:hAnsi="Arial" w:cs="Arial"/>
          <w:sz w:val="26"/>
          <w:szCs w:val="26"/>
          <w:lang w:val="es-MX"/>
        </w:rPr>
        <w:t>.2</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í</w:t>
      </w:r>
      <w:r w:rsidRPr="008F1D88">
        <w:rPr>
          <w:rFonts w:ascii="Arial" w:eastAsia="Arial" w:hAnsi="Arial" w:cs="Arial"/>
          <w:spacing w:val="-3"/>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Or</w:t>
      </w:r>
      <w:r w:rsidRPr="008F1D88">
        <w:rPr>
          <w:rFonts w:ascii="Arial" w:eastAsia="Arial" w:hAnsi="Arial" w:cs="Arial"/>
          <w:spacing w:val="-3"/>
          <w:sz w:val="26"/>
          <w:szCs w:val="26"/>
          <w:lang w:val="es-MX"/>
        </w:rPr>
        <w:t>g</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4</w:t>
      </w:r>
      <w:r w:rsidRPr="008F1D88">
        <w:rPr>
          <w:rFonts w:ascii="Arial" w:eastAsia="Arial" w:hAnsi="Arial" w:cs="Arial"/>
          <w:sz w:val="26"/>
          <w:szCs w:val="26"/>
          <w:lang w:val="es-MX"/>
        </w:rPr>
        <w:t>.3</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ia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ra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e</w:t>
      </w:r>
      <w:r w:rsidRPr="008F1D88">
        <w:rPr>
          <w:rFonts w:ascii="Arial" w:eastAsia="Arial" w:hAnsi="Arial" w:cs="Arial"/>
          <w:spacing w:val="-4"/>
          <w:sz w:val="26"/>
          <w:szCs w:val="26"/>
          <w:lang w:val="es-MX"/>
        </w:rPr>
        <w:t>x</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5.</w:t>
      </w:r>
      <w:r w:rsidRPr="008F1D88">
        <w:rPr>
          <w:rFonts w:ascii="Arial" w:eastAsia="Arial" w:hAnsi="Arial" w:cs="Arial"/>
          <w:b/>
          <w:bCs/>
          <w:spacing w:val="1"/>
          <w:sz w:val="26"/>
          <w:szCs w:val="26"/>
          <w:lang w:val="es-MX"/>
        </w:rPr>
        <w:tab/>
        <w:t>INGENIERÍA / PROCESOS Y OPERACIÓN DEL PROYECTO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640" w:right="51"/>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debe</w:t>
      </w:r>
      <w:r w:rsidRPr="008F1D88">
        <w:rPr>
          <w:rFonts w:ascii="Arial" w:eastAsia="Arial" w:hAnsi="Arial" w:cs="Arial"/>
          <w:spacing w:val="-3"/>
          <w:sz w:val="26"/>
          <w:szCs w:val="26"/>
          <w:lang w:val="es-MX"/>
        </w:rPr>
        <w:t>r</w:t>
      </w:r>
      <w:r w:rsidRPr="008F1D88">
        <w:rPr>
          <w:rFonts w:ascii="Arial" w:eastAsia="Arial" w:hAnsi="Arial" w:cs="Arial"/>
          <w:sz w:val="26"/>
          <w:szCs w:val="26"/>
          <w:lang w:val="es-MX"/>
        </w:rPr>
        <w:t>á</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u</w:t>
      </w:r>
      <w:r w:rsidRPr="008F1D88">
        <w:rPr>
          <w:rFonts w:ascii="Arial" w:eastAsia="Arial" w:hAnsi="Arial" w:cs="Arial"/>
          <w:sz w:val="26"/>
          <w:szCs w:val="26"/>
          <w:lang w:val="es-MX"/>
        </w:rPr>
        <w:t>n</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ano</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ope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 y</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r </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4"/>
          <w:sz w:val="26"/>
          <w:szCs w:val="26"/>
          <w:lang w:val="es-MX"/>
        </w:rPr>
        <w:t>l</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rg</w:t>
      </w:r>
      <w:r w:rsidRPr="008F1D88">
        <w:rPr>
          <w:rFonts w:ascii="Arial" w:eastAsia="Arial" w:hAnsi="Arial" w:cs="Arial"/>
          <w:sz w:val="26"/>
          <w:szCs w:val="26"/>
          <w:lang w:val="es-MX"/>
        </w:rPr>
        <w:t>o</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zo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lecc</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ado</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1"/>
          <w:sz w:val="26"/>
          <w:szCs w:val="26"/>
          <w:lang w:val="es-MX"/>
        </w:rPr>
        <w:t>or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z w:val="26"/>
          <w:szCs w:val="26"/>
          <w:lang w:val="es-MX"/>
        </w:rPr>
        <w:t>lan c</w:t>
      </w:r>
      <w:r w:rsidRPr="008F1D88">
        <w:rPr>
          <w:rFonts w:ascii="Arial" w:eastAsia="Arial" w:hAnsi="Arial" w:cs="Arial"/>
          <w:spacing w:val="1"/>
          <w:sz w:val="26"/>
          <w:szCs w:val="26"/>
          <w:lang w:val="es-MX"/>
        </w:rPr>
        <w:t>ongru</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 xml:space="preserve">te </w:t>
      </w:r>
      <w:r w:rsidRPr="008F1D88">
        <w:rPr>
          <w:rFonts w:ascii="Arial" w:eastAsia="Arial" w:hAnsi="Arial" w:cs="Arial"/>
          <w:spacing w:val="5"/>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 los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ob</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 y f</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r 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to</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sta </w:t>
      </w:r>
      <w:r w:rsidRPr="008F1D88">
        <w:rPr>
          <w:rFonts w:ascii="Arial" w:eastAsia="Arial" w:hAnsi="Arial" w:cs="Arial"/>
          <w:spacing w:val="1"/>
          <w:sz w:val="26"/>
          <w:szCs w:val="26"/>
          <w:lang w:val="es-MX"/>
        </w:rPr>
        <w:t>produ</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ad</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y </w:t>
      </w:r>
      <w:r w:rsidRPr="008F1D88">
        <w:rPr>
          <w:rFonts w:ascii="Arial" w:eastAsia="Arial" w:hAnsi="Arial" w:cs="Arial"/>
          <w:spacing w:val="1"/>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ero</w:t>
      </w:r>
      <w:r w:rsidRPr="008F1D88">
        <w:rPr>
          <w:rFonts w:ascii="Arial" w:eastAsia="Arial" w:hAnsi="Arial" w:cs="Arial"/>
          <w:sz w:val="26"/>
          <w:szCs w:val="26"/>
          <w:lang w:val="es-MX"/>
        </w:rPr>
        <w:t>.</w:t>
      </w:r>
    </w:p>
    <w:p w:rsidR="00B40AC0" w:rsidRPr="008F1D88" w:rsidRDefault="00B40AC0" w:rsidP="00B40AC0">
      <w:pPr>
        <w:spacing w:before="9" w:after="0" w:line="220" w:lineRule="exact"/>
        <w:rPr>
          <w:rFonts w:ascii="Arial" w:hAnsi="Arial" w:cs="Arial"/>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5.1 Proceso de Servicio y Operaciones (capacidad, instalaciones, localización, mano de obra, materias primas, subcontratación, proveedores, tecnología, calidad, normas, inventarios, etc.)</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Personal (Tipo de contrato, cualificación, nivel de absorción de personal actual)</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Servicio de mantenimiento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Planes futuros de de implementación y reemplazo de flota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Capacidad de atención y producción / servicio, cuellos de botella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Equipos necesarios y sus características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Requerimientos de insumos y materiales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Actividades de desarrollo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Logística; requisitos formales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Contratos, formas de pago, negociaciones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5.2 Descripción de Procesos (Infraestructura necesaria, Personal    requerido, Tecnología requerida, Seguros, Abastecimiento (adquisiciones), Despachos, Controles, Certificaciones, etc.)</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5.3 Tamaño de Flota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5.2 Localización de Empresa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6.</w:t>
      </w:r>
      <w:r w:rsidRPr="008F1D88">
        <w:rPr>
          <w:rFonts w:ascii="Arial" w:eastAsia="Arial" w:hAnsi="Arial" w:cs="Arial"/>
          <w:b/>
          <w:bCs/>
          <w:spacing w:val="1"/>
          <w:sz w:val="26"/>
          <w:szCs w:val="26"/>
          <w:lang w:val="es-MX"/>
        </w:rPr>
        <w:tab/>
        <w:t>INVERSIÓN NECESARIA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 </w:t>
      </w:r>
    </w:p>
    <w:p w:rsidR="00B40AC0" w:rsidRPr="008F1D88" w:rsidRDefault="00B40AC0" w:rsidP="00B40AC0">
      <w:pPr>
        <w:spacing w:after="0" w:line="242" w:lineRule="auto"/>
        <w:ind w:left="640" w:right="60"/>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deber</w:t>
      </w:r>
      <w:r w:rsidRPr="008F1D88">
        <w:rPr>
          <w:rFonts w:ascii="Arial" w:eastAsia="Arial" w:hAnsi="Arial" w:cs="Arial"/>
          <w:sz w:val="26"/>
          <w:szCs w:val="26"/>
          <w:lang w:val="es-MX"/>
        </w:rPr>
        <w:t xml:space="preserve">á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las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v</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sio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 in</w:t>
      </w:r>
      <w:r w:rsidRPr="008F1D88">
        <w:rPr>
          <w:rFonts w:ascii="Arial" w:eastAsia="Arial" w:hAnsi="Arial" w:cs="Arial"/>
          <w:spacing w:val="1"/>
          <w:sz w:val="26"/>
          <w:szCs w:val="26"/>
          <w:lang w:val="es-MX"/>
        </w:rPr>
        <w:t>í</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prog</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ada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ho</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1</w:t>
      </w:r>
      <w:r w:rsidRPr="008F1D88">
        <w:rPr>
          <w:rFonts w:ascii="Arial" w:eastAsia="Arial" w:hAnsi="Arial" w:cs="Arial"/>
          <w:sz w:val="26"/>
          <w:szCs w:val="26"/>
          <w:lang w:val="es-MX"/>
        </w:rPr>
        <w:t>5</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año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op</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pe</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concurso</w:t>
      </w:r>
      <w:r w:rsidRPr="008F1D88">
        <w:rPr>
          <w:rFonts w:ascii="Arial" w:eastAsia="Arial" w:hAnsi="Arial" w:cs="Arial"/>
          <w:sz w:val="26"/>
          <w:szCs w:val="26"/>
          <w:lang w:val="es-MX"/>
        </w:rPr>
        <w:t>.</w:t>
      </w:r>
    </w:p>
    <w:p w:rsidR="00B40AC0" w:rsidRPr="008F1D88" w:rsidRDefault="00B40AC0" w:rsidP="00B40AC0">
      <w:pPr>
        <w:spacing w:before="8" w:after="0" w:line="240" w:lineRule="auto"/>
        <w:rPr>
          <w:rFonts w:ascii="Arial" w:hAnsi="Arial" w:cs="Arial"/>
          <w:sz w:val="26"/>
          <w:szCs w:val="26"/>
          <w:lang w:val="es-MX"/>
        </w:rPr>
      </w:pPr>
    </w:p>
    <w:p w:rsidR="00B40AC0" w:rsidRPr="008F1D88" w:rsidRDefault="00B40AC0" w:rsidP="00B40AC0">
      <w:pPr>
        <w:spacing w:after="0" w:line="240" w:lineRule="auto"/>
        <w:ind w:left="821" w:right="-20"/>
        <w:rPr>
          <w:rFonts w:ascii="Arial" w:eastAsia="Arial" w:hAnsi="Arial" w:cs="Arial"/>
          <w:spacing w:val="1"/>
          <w:sz w:val="26"/>
          <w:szCs w:val="26"/>
          <w:lang w:val="es-MX"/>
        </w:rPr>
      </w:pPr>
      <w:r w:rsidRPr="008F1D88">
        <w:rPr>
          <w:rFonts w:ascii="Arial" w:eastAsia="Arial" w:hAnsi="Arial" w:cs="Arial"/>
          <w:spacing w:val="1"/>
          <w:sz w:val="26"/>
          <w:szCs w:val="26"/>
          <w:lang w:val="es-MX"/>
        </w:rPr>
        <w:t>6.1 Terrenos y Ubicación</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.2</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ura</w:t>
      </w:r>
      <w:r w:rsidRPr="008F1D88">
        <w:rPr>
          <w:rFonts w:ascii="Arial" w:eastAsia="Arial" w:hAnsi="Arial" w:cs="Arial"/>
          <w:sz w:val="26"/>
          <w:szCs w:val="26"/>
          <w:lang w:val="es-MX"/>
        </w:rPr>
        <w:t>s y</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.3</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la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.4</w:t>
      </w:r>
      <w:r w:rsidRPr="008F1D88">
        <w:rPr>
          <w:rFonts w:ascii="Arial" w:eastAsia="Arial" w:hAnsi="Arial" w:cs="Arial"/>
          <w:spacing w:val="26"/>
          <w:sz w:val="26"/>
          <w:szCs w:val="26"/>
          <w:lang w:val="es-MX"/>
        </w:rPr>
        <w:t xml:space="preserve"> </w:t>
      </w:r>
      <w:r w:rsidRPr="008F1D88">
        <w:rPr>
          <w:rFonts w:ascii="Arial" w:eastAsia="Arial" w:hAnsi="Arial" w:cs="Arial"/>
          <w:spacing w:val="-3"/>
          <w:sz w:val="26"/>
          <w:szCs w:val="26"/>
          <w:lang w:val="es-MX"/>
        </w:rPr>
        <w:t>M</w:t>
      </w:r>
      <w:r w:rsidRPr="008F1D88">
        <w:rPr>
          <w:rFonts w:ascii="Arial" w:eastAsia="Arial" w:hAnsi="Arial" w:cs="Arial"/>
          <w:spacing w:val="1"/>
          <w:sz w:val="26"/>
          <w:szCs w:val="26"/>
          <w:lang w:val="es-MX"/>
        </w:rPr>
        <w:t>aqu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ias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.5</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V</w:t>
      </w:r>
      <w:r w:rsidRPr="008F1D88">
        <w:rPr>
          <w:rFonts w:ascii="Arial" w:eastAsia="Arial" w:hAnsi="Arial" w:cs="Arial"/>
          <w:spacing w:val="1"/>
          <w:sz w:val="26"/>
          <w:szCs w:val="26"/>
          <w:lang w:val="es-MX"/>
        </w:rPr>
        <w:t>eh</w:t>
      </w:r>
      <w:r w:rsidRPr="008F1D88">
        <w:rPr>
          <w:rFonts w:ascii="Arial" w:eastAsia="Arial" w:hAnsi="Arial" w:cs="Arial"/>
          <w:sz w:val="26"/>
          <w:szCs w:val="26"/>
          <w:lang w:val="es-MX"/>
        </w:rPr>
        <w:t>íc</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u</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ura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e</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.6</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qu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pa</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to</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.7</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tro</w:t>
      </w:r>
      <w:r w:rsidRPr="008F1D88">
        <w:rPr>
          <w:rFonts w:ascii="Arial" w:eastAsia="Arial" w:hAnsi="Arial" w:cs="Arial"/>
          <w:sz w:val="26"/>
          <w:szCs w:val="26"/>
          <w:lang w:val="es-MX"/>
        </w:rPr>
        <w:t xml:space="preserve">s </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eq</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t</w:t>
      </w:r>
      <w:r w:rsidRPr="008F1D88">
        <w:rPr>
          <w:rFonts w:ascii="Arial" w:eastAsia="Arial" w:hAnsi="Arial" w:cs="Arial"/>
          <w:spacing w:val="1"/>
          <w:sz w:val="26"/>
          <w:szCs w:val="26"/>
          <w:lang w:val="es-MX"/>
        </w:rPr>
        <w:t>ran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t</w:t>
      </w:r>
      <w:r w:rsidRPr="008F1D88">
        <w:rPr>
          <w:rFonts w:ascii="Arial" w:eastAsia="Arial" w:hAnsi="Arial" w:cs="Arial"/>
          <w:spacing w:val="-4"/>
          <w:sz w:val="26"/>
          <w:szCs w:val="26"/>
          <w:lang w:val="es-MX"/>
        </w:rPr>
        <w:t>w</w:t>
      </w:r>
      <w:r w:rsidRPr="008F1D88">
        <w:rPr>
          <w:rFonts w:ascii="Arial" w:eastAsia="Arial" w:hAnsi="Arial" w:cs="Arial"/>
          <w:spacing w:val="1"/>
          <w:sz w:val="26"/>
          <w:szCs w:val="26"/>
          <w:lang w:val="es-MX"/>
        </w:rPr>
        <w:t>are</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tc.</w:t>
      </w:r>
    </w:p>
    <w:p w:rsidR="00B40AC0" w:rsidRPr="008F1D88" w:rsidRDefault="00B40AC0" w:rsidP="00B40AC0">
      <w:pPr>
        <w:spacing w:before="70" w:after="0" w:line="240" w:lineRule="auto"/>
        <w:ind w:left="1181" w:right="54" w:hanging="360"/>
        <w:jc w:val="both"/>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.8</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y</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Gastos</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amortizables</w:t>
      </w:r>
      <w:r w:rsidRPr="008F1D88">
        <w:rPr>
          <w:rFonts w:ascii="Arial" w:eastAsia="Arial" w:hAnsi="Arial" w:cs="Arial"/>
          <w:sz w:val="26"/>
          <w:szCs w:val="26"/>
          <w:lang w:val="es-MX"/>
        </w:rPr>
        <w:t>: Co</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tit</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r w:rsidRPr="008F1D88">
        <w:rPr>
          <w:rFonts w:ascii="Arial" w:eastAsia="Arial" w:hAnsi="Arial" w:cs="Arial"/>
          <w:spacing w:val="5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técnico</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dirección</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obra</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er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 y</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tc.</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.9</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Ca</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raba</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1"/>
          <w:sz w:val="26"/>
          <w:szCs w:val="26"/>
          <w:lang w:val="es-MX"/>
        </w:rPr>
        <w:t>ond</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io</w:t>
      </w:r>
      <w:r w:rsidRPr="008F1D88">
        <w:rPr>
          <w:rFonts w:ascii="Arial" w:eastAsia="Arial" w:hAnsi="Arial" w:cs="Arial"/>
          <w:spacing w:val="1"/>
          <w:sz w:val="26"/>
          <w:szCs w:val="26"/>
          <w:lang w:val="es-MX"/>
        </w:rPr>
        <w:t>br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N</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7.</w:t>
      </w:r>
      <w:r w:rsidRPr="008F1D88">
        <w:rPr>
          <w:rFonts w:ascii="Arial" w:eastAsia="Arial" w:hAnsi="Arial" w:cs="Arial"/>
          <w:b/>
          <w:bCs/>
          <w:spacing w:val="1"/>
          <w:sz w:val="26"/>
          <w:szCs w:val="26"/>
          <w:lang w:val="es-MX"/>
        </w:rPr>
        <w:tab/>
        <w:t>PLANIFICACIÓN DE LA PUESTA EN MARCHA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28" w:lineRule="exact"/>
        <w:ind w:left="640" w:right="56"/>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deber</w:t>
      </w:r>
      <w:r w:rsidRPr="008F1D88">
        <w:rPr>
          <w:rFonts w:ascii="Arial" w:eastAsia="Arial" w:hAnsi="Arial" w:cs="Arial"/>
          <w:sz w:val="26"/>
          <w:szCs w:val="26"/>
          <w:lang w:val="es-MX"/>
        </w:rPr>
        <w:t xml:space="preserve">á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la </w:t>
      </w:r>
      <w:r w:rsidRPr="008F1D88">
        <w:rPr>
          <w:rFonts w:ascii="Arial" w:eastAsia="Arial" w:hAnsi="Arial" w:cs="Arial"/>
          <w:spacing w:val="1"/>
          <w:sz w:val="26"/>
          <w:szCs w:val="26"/>
          <w:lang w:val="es-MX"/>
        </w:rPr>
        <w:t>pr</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gra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if</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los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ponen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pue</w:t>
      </w:r>
      <w:r w:rsidRPr="008F1D88">
        <w:rPr>
          <w:rFonts w:ascii="Arial" w:eastAsia="Arial" w:hAnsi="Arial" w:cs="Arial"/>
          <w:sz w:val="26"/>
          <w:szCs w:val="26"/>
          <w:lang w:val="es-MX"/>
        </w:rPr>
        <w:t>sta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m</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h</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821" w:right="-20"/>
        <w:rPr>
          <w:rFonts w:ascii="Arial" w:eastAsia="Arial" w:hAnsi="Arial" w:cs="Arial"/>
          <w:spacing w:val="1"/>
          <w:sz w:val="26"/>
          <w:szCs w:val="26"/>
          <w:lang w:val="es-MX"/>
        </w:rPr>
      </w:pPr>
      <w:r w:rsidRPr="008F1D88">
        <w:rPr>
          <w:rFonts w:ascii="Arial" w:eastAsia="Arial" w:hAnsi="Arial" w:cs="Arial"/>
          <w:spacing w:val="1"/>
          <w:sz w:val="26"/>
          <w:szCs w:val="26"/>
          <w:lang w:val="es-MX"/>
        </w:rPr>
        <w:t>7.1 Calendario de inversiones (fecha contratos, instalaciones, permisos, etc.)</w:t>
      </w:r>
      <w:r w:rsidR="00B21A0B">
        <w:rPr>
          <w:rFonts w:ascii="Arial" w:eastAsia="Arial" w:hAnsi="Arial" w:cs="Arial"/>
          <w:spacing w:val="1"/>
          <w:sz w:val="26"/>
          <w:szCs w:val="26"/>
          <w:lang w:val="es-MX"/>
        </w:rPr>
        <w:t>.</w:t>
      </w:r>
    </w:p>
    <w:p w:rsidR="00B40AC0" w:rsidRPr="008F1D88" w:rsidRDefault="00B40AC0" w:rsidP="00B40AC0">
      <w:pPr>
        <w:spacing w:after="0" w:line="240" w:lineRule="auto"/>
        <w:ind w:left="821" w:right="-20"/>
        <w:rPr>
          <w:rFonts w:ascii="Arial" w:eastAsia="Arial" w:hAnsi="Arial" w:cs="Arial"/>
          <w:spacing w:val="1"/>
          <w:sz w:val="26"/>
          <w:szCs w:val="26"/>
          <w:lang w:val="es-MX"/>
        </w:rPr>
      </w:pPr>
      <w:r w:rsidRPr="008F1D88">
        <w:rPr>
          <w:rFonts w:ascii="Arial" w:eastAsia="Arial" w:hAnsi="Arial" w:cs="Arial"/>
          <w:spacing w:val="1"/>
          <w:sz w:val="26"/>
          <w:szCs w:val="26"/>
          <w:lang w:val="es-MX"/>
        </w:rPr>
        <w:t>7.2 Calendario de financiación y desembolsos</w:t>
      </w:r>
      <w:r w:rsidR="00B21A0B">
        <w:rPr>
          <w:rFonts w:ascii="Arial" w:eastAsia="Arial" w:hAnsi="Arial" w:cs="Arial"/>
          <w:spacing w:val="1"/>
          <w:sz w:val="26"/>
          <w:szCs w:val="26"/>
          <w:lang w:val="es-MX"/>
        </w:rPr>
        <w:t>.</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7.3 Fecha prevista de prueba de los equipos y cronograma renovación e implementación de flota, etc.</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8.</w:t>
      </w:r>
      <w:r w:rsidRPr="008F1D88">
        <w:rPr>
          <w:rFonts w:ascii="Arial" w:eastAsia="Arial" w:hAnsi="Arial" w:cs="Arial"/>
          <w:b/>
          <w:bCs/>
          <w:spacing w:val="1"/>
          <w:sz w:val="26"/>
          <w:szCs w:val="26"/>
          <w:lang w:val="es-MX"/>
        </w:rPr>
        <w:tab/>
        <w:t>ESTUDIO ECONÓMICO FINANCIERO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640" w:right="50"/>
        <w:jc w:val="both"/>
        <w:rPr>
          <w:rFonts w:ascii="Arial" w:eastAsia="Arial" w:hAnsi="Arial" w:cs="Arial"/>
          <w:sz w:val="26"/>
          <w:szCs w:val="26"/>
          <w:lang w:val="es-MX"/>
        </w:rPr>
      </w:pP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r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6"/>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ado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nan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3"/>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u</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Ca</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ho</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1</w:t>
      </w:r>
      <w:r w:rsidRPr="008F1D88">
        <w:rPr>
          <w:rFonts w:ascii="Arial" w:eastAsia="Arial" w:hAnsi="Arial" w:cs="Arial"/>
          <w:sz w:val="26"/>
          <w:szCs w:val="26"/>
          <w:lang w:val="es-MX"/>
        </w:rPr>
        <w:t>5</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ñ</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n</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d</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29"/>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ado</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2"/>
          <w:sz w:val="26"/>
          <w:szCs w:val="26"/>
          <w:lang w:val="es-MX"/>
        </w:rPr>
        <w:t xml:space="preserve"> </w:t>
      </w:r>
      <w:r w:rsidRPr="008F1D88">
        <w:rPr>
          <w:rFonts w:ascii="Arial" w:eastAsia="Arial" w:hAnsi="Arial" w:cs="Arial"/>
          <w:spacing w:val="1"/>
          <w:sz w:val="26"/>
          <w:szCs w:val="26"/>
          <w:lang w:val="es-MX"/>
        </w:rPr>
        <w:t>ben</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f</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29"/>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ren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za</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ab</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z w:val="26"/>
          <w:szCs w:val="26"/>
          <w:lang w:val="es-MX"/>
        </w:rPr>
        <w:t xml:space="preserve">d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t</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er</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sc</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8.1 Supuestos Básicos.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8.2 Proyección de Costos (Gastos: Costos Directos: materias auxiliares, mano de obra directa, energía, mantenimiento, combustibles, amortizaciones; Costos Fijos o de Estructura: Gastos de administración, alquileres, seguros, comunicaciones; Gastos de comercialización: Personal, descuentos, transporte, promoción y propaganda; Gastos financieros: De créditos a corto, de créditos a largo plazo, etc.)</w:t>
      </w:r>
      <w:r w:rsidR="00B21A0B">
        <w:rPr>
          <w:rFonts w:ascii="Arial" w:eastAsia="Arial" w:hAnsi="Arial" w:cs="Arial"/>
          <w:spacing w:val="1"/>
          <w:sz w:val="26"/>
          <w:szCs w:val="26"/>
          <w:lang w:val="es-MX"/>
        </w:rPr>
        <w:t>.</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8.3 Proyección de Ingresos (recorrido, pasajeros transportados, ingresos en sus modalidades, áreas y evolución, nivel de recompensa, ingresos de equilibrio).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8.4 Estructura de Inversión y Financiamiento (Tangible, intangible, capital de trabajo; Fondos Propios (estructura accionarial), Préstamos, créditos y condiciones)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8.5 Información financiera histórica, en su caso.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8.6 Estados financieros proforma (Balance General, Estado de Ganancias y Pérdidas, Flujo de efectivo, Flujo de Inversiones, flujo de caja, etc.).</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8.7 Evaluación Económica y Financiera (Principales indicadores de rentabilidad, indicadores financieros; de liquidez, de apalancamiento, de actividad y de rentabilidad).</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8.8 Escenarios de evaluación de riesgos y sensibilidad.</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8.9 Impacto del Negocio (Valor agregado, generación de divisas, empleos, transportistas locales vinculados, etc.)</w:t>
      </w:r>
    </w:p>
    <w:p w:rsidR="00B40AC0" w:rsidRPr="008F1D88" w:rsidRDefault="00B40AC0" w:rsidP="00B40AC0">
      <w:pPr>
        <w:spacing w:after="0" w:line="240" w:lineRule="auto"/>
        <w:ind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9.</w:t>
      </w:r>
      <w:r w:rsidRPr="008F1D88">
        <w:rPr>
          <w:rFonts w:ascii="Arial" w:eastAsia="Arial" w:hAnsi="Arial" w:cs="Arial"/>
          <w:b/>
          <w:bCs/>
          <w:spacing w:val="1"/>
          <w:sz w:val="26"/>
          <w:szCs w:val="26"/>
          <w:lang w:val="es-MX"/>
        </w:rPr>
        <w:tab/>
        <w:t>IMPLEMENTACION DE LAS ETAPAS DEL SISTEMA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10.</w:t>
      </w:r>
      <w:r w:rsidRPr="008F1D88">
        <w:rPr>
          <w:rFonts w:ascii="Arial" w:eastAsia="Arial" w:hAnsi="Arial" w:cs="Arial"/>
          <w:b/>
          <w:bCs/>
          <w:spacing w:val="1"/>
          <w:sz w:val="26"/>
          <w:szCs w:val="26"/>
          <w:lang w:val="es-MX"/>
        </w:rPr>
        <w:tab/>
        <w:t>CONCLUSIONES</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11.</w:t>
      </w:r>
      <w:r w:rsidRPr="008F1D88">
        <w:rPr>
          <w:rFonts w:ascii="Arial" w:eastAsia="Arial" w:hAnsi="Arial" w:cs="Arial"/>
          <w:b/>
          <w:bCs/>
          <w:spacing w:val="1"/>
          <w:sz w:val="26"/>
          <w:szCs w:val="26"/>
          <w:lang w:val="es-MX"/>
        </w:rPr>
        <w:tab/>
        <w:t>RECOMENDACIONES</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12.</w:t>
      </w:r>
      <w:r w:rsidRPr="008F1D88">
        <w:rPr>
          <w:rFonts w:ascii="Arial" w:eastAsia="Arial" w:hAnsi="Arial" w:cs="Arial"/>
          <w:b/>
          <w:bCs/>
          <w:spacing w:val="1"/>
          <w:sz w:val="26"/>
          <w:szCs w:val="26"/>
          <w:lang w:val="es-MX"/>
        </w:rPr>
        <w:tab/>
        <w:t>BIBLIOGRAFÍA</w:t>
      </w:r>
    </w:p>
    <w:p w:rsidR="00B40AC0" w:rsidRPr="008F1D88" w:rsidRDefault="00B40AC0" w:rsidP="00B40AC0">
      <w:pPr>
        <w:rPr>
          <w:rFonts w:ascii="Arial" w:hAnsi="Arial" w:cs="Arial"/>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Nº</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9</w:t>
      </w:r>
    </w:p>
    <w:p w:rsidR="00B40AC0" w:rsidRPr="008F1D88" w:rsidRDefault="00B40AC0" w:rsidP="00B40AC0">
      <w:pPr>
        <w:spacing w:after="0" w:line="240" w:lineRule="auto"/>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MODELO DE TITULOS DE CONCESIÓN</w:t>
      </w: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r w:rsidRPr="008F1D88">
        <w:rPr>
          <w:rFonts w:ascii="Arial" w:eastAsia="Arial" w:hAnsi="Arial" w:cs="Arial"/>
          <w:b/>
          <w:bCs/>
          <w:noProof/>
          <w:spacing w:val="-4"/>
          <w:sz w:val="26"/>
          <w:szCs w:val="26"/>
          <w:lang w:val="es-MX" w:eastAsia="es-MX"/>
        </w:rPr>
        <w:drawing>
          <wp:anchor distT="0" distB="0" distL="114300" distR="114300" simplePos="0" relativeHeight="251659264" behindDoc="1" locked="0" layoutInCell="1" allowOverlap="1">
            <wp:simplePos x="0" y="0"/>
            <wp:positionH relativeFrom="column">
              <wp:posOffset>276860</wp:posOffset>
            </wp:positionH>
            <wp:positionV relativeFrom="paragraph">
              <wp:posOffset>-29845</wp:posOffset>
            </wp:positionV>
            <wp:extent cx="4738370" cy="7810500"/>
            <wp:effectExtent l="19050" t="0" r="5080" b="0"/>
            <wp:wrapTight wrapText="bothSides">
              <wp:wrapPolygon edited="0">
                <wp:start x="-87" y="0"/>
                <wp:lineTo x="-87" y="21547"/>
                <wp:lineTo x="21623" y="21547"/>
                <wp:lineTo x="21623" y="0"/>
                <wp:lineTo x="-87" y="0"/>
              </wp:wrapPolygon>
            </wp:wrapTight>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Nº</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9</w:t>
      </w:r>
    </w:p>
    <w:p w:rsidR="00B40AC0" w:rsidRPr="008F1D88" w:rsidRDefault="00B40AC0" w:rsidP="00B40AC0">
      <w:pPr>
        <w:spacing w:after="0" w:line="240" w:lineRule="auto"/>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MODELO DE TITULOS DE CONCESIÓN</w:t>
      </w:r>
    </w:p>
    <w:p w:rsidR="00B40AC0" w:rsidRPr="00727D0F" w:rsidRDefault="00B40AC0" w:rsidP="00B40AC0">
      <w:pPr>
        <w:spacing w:after="0" w:line="1532" w:lineRule="exact"/>
        <w:ind w:left="1233" w:right="-20"/>
        <w:rPr>
          <w:lang w:val="es-MX"/>
        </w:rPr>
      </w:pPr>
      <w:r w:rsidRPr="008F1D88">
        <w:rPr>
          <w:noProof/>
          <w:lang w:val="es-MX" w:eastAsia="es-MX"/>
        </w:rPr>
        <w:drawing>
          <wp:anchor distT="0" distB="0" distL="114300" distR="114300" simplePos="0" relativeHeight="251660288" behindDoc="1" locked="0" layoutInCell="1" allowOverlap="1">
            <wp:simplePos x="0" y="0"/>
            <wp:positionH relativeFrom="column">
              <wp:posOffset>-94615</wp:posOffset>
            </wp:positionH>
            <wp:positionV relativeFrom="paragraph">
              <wp:posOffset>376555</wp:posOffset>
            </wp:positionV>
            <wp:extent cx="4697730" cy="7772400"/>
            <wp:effectExtent l="19050" t="0" r="7620" b="0"/>
            <wp:wrapTight wrapText="bothSides">
              <wp:wrapPolygon edited="0">
                <wp:start x="-88" y="0"/>
                <wp:lineTo x="-88" y="21547"/>
                <wp:lineTo x="21635" y="21547"/>
                <wp:lineTo x="21635" y="0"/>
                <wp:lineTo x="-88" y="0"/>
              </wp:wrapPolygon>
            </wp:wrapTight>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7730" cy="7772400"/>
                    </a:xfrm>
                    <a:prstGeom prst="rect">
                      <a:avLst/>
                    </a:prstGeom>
                  </pic:spPr>
                </pic:pic>
              </a:graphicData>
            </a:graphic>
          </wp:anchor>
        </w:drawing>
      </w:r>
    </w:p>
    <w:p w:rsidR="00B40AC0" w:rsidRPr="005A4DE7" w:rsidRDefault="00B40AC0" w:rsidP="00B40AC0">
      <w:pPr>
        <w:rPr>
          <w:lang w:val="es-MX"/>
        </w:rPr>
      </w:pPr>
    </w:p>
    <w:p w:rsidR="00B40AC0" w:rsidRPr="005A4DE7" w:rsidRDefault="00B40AC0" w:rsidP="00B40AC0">
      <w:pPr>
        <w:rPr>
          <w:lang w:val="es-MX"/>
        </w:rPr>
      </w:pPr>
    </w:p>
    <w:p w:rsidR="00B40AC0" w:rsidRPr="005A4DE7" w:rsidRDefault="00B40AC0" w:rsidP="00B40AC0">
      <w:pPr>
        <w:rPr>
          <w:lang w:val="es-MX"/>
        </w:rPr>
      </w:pPr>
    </w:p>
    <w:p w:rsidR="00B40AC0" w:rsidRPr="005A4DE7" w:rsidRDefault="00B40AC0" w:rsidP="00B40AC0">
      <w:pPr>
        <w:rPr>
          <w:lang w:val="es-MX"/>
        </w:rPr>
      </w:pPr>
    </w:p>
    <w:p w:rsidR="00B40AC0" w:rsidRPr="005A4DE7" w:rsidRDefault="00B40AC0" w:rsidP="00B40AC0">
      <w:pPr>
        <w:rPr>
          <w:lang w:val="es-MX"/>
        </w:rPr>
      </w:pPr>
    </w:p>
    <w:p w:rsidR="001F77E8" w:rsidRDefault="001F77E8"/>
    <w:sectPr w:rsidR="001F77E8" w:rsidSect="00D5650C">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A45" w:rsidRDefault="00310A45" w:rsidP="007A1F01">
      <w:pPr>
        <w:spacing w:after="0" w:line="240" w:lineRule="auto"/>
      </w:pPr>
      <w:r>
        <w:separator/>
      </w:r>
    </w:p>
  </w:endnote>
  <w:endnote w:type="continuationSeparator" w:id="1">
    <w:p w:rsidR="00310A45" w:rsidRDefault="00310A45" w:rsidP="007A1F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BB0670" w:rsidRDefault="00664C83">
        <w:pPr>
          <w:pStyle w:val="Piedepgina"/>
          <w:jc w:val="right"/>
        </w:pPr>
        <w:fldSimple w:instr=" PAGE   \* MERGEFORMAT ">
          <w:r w:rsidR="006863B5">
            <w:rPr>
              <w:noProof/>
            </w:rPr>
            <w:t>39</w:t>
          </w:r>
        </w:fldSimple>
      </w:p>
    </w:sdtContent>
  </w:sdt>
  <w:p w:rsidR="00BB0670" w:rsidRDefault="00BB067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A45" w:rsidRDefault="00310A45" w:rsidP="007A1F01">
      <w:pPr>
        <w:spacing w:after="0" w:line="240" w:lineRule="auto"/>
      </w:pPr>
      <w:r>
        <w:separator/>
      </w:r>
    </w:p>
  </w:footnote>
  <w:footnote w:type="continuationSeparator" w:id="1">
    <w:p w:rsidR="00310A45" w:rsidRDefault="00310A45" w:rsidP="007A1F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20015D"/>
    <w:multiLevelType w:val="hybridMultilevel"/>
    <w:tmpl w:val="0F6608EA"/>
    <w:lvl w:ilvl="0" w:tplc="DD185C0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nsid w:val="09F07AD7"/>
    <w:multiLevelType w:val="hybridMultilevel"/>
    <w:tmpl w:val="BC12A4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2A4A2D"/>
    <w:multiLevelType w:val="hybridMultilevel"/>
    <w:tmpl w:val="BC42B2D8"/>
    <w:lvl w:ilvl="0" w:tplc="E196C930">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6">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8">
    <w:nsid w:val="1C5B0865"/>
    <w:multiLevelType w:val="hybridMultilevel"/>
    <w:tmpl w:val="8C6CB53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2A96720A"/>
    <w:multiLevelType w:val="hybridMultilevel"/>
    <w:tmpl w:val="5CBAACCA"/>
    <w:lvl w:ilvl="0" w:tplc="3F924E60">
      <w:start w:val="1"/>
      <w:numFmt w:val="decimal"/>
      <w:lvlText w:val="%1."/>
      <w:lvlJc w:val="left"/>
      <w:pPr>
        <w:ind w:left="4248"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nsid w:val="3ACE389F"/>
    <w:multiLevelType w:val="singleLevel"/>
    <w:tmpl w:val="D480CBF2"/>
    <w:lvl w:ilvl="0">
      <w:start w:val="1"/>
      <w:numFmt w:val="decimal"/>
      <w:lvlText w:val="%1."/>
      <w:lvlJc w:val="left"/>
      <w:pPr>
        <w:tabs>
          <w:tab w:val="num" w:pos="360"/>
        </w:tabs>
        <w:ind w:left="360" w:hanging="360"/>
      </w:pPr>
    </w:lvl>
  </w:abstractNum>
  <w:abstractNum w:abstractNumId="15">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nsid w:val="3FEE5361"/>
    <w:multiLevelType w:val="hybridMultilevel"/>
    <w:tmpl w:val="F7C02DCE"/>
    <w:lvl w:ilvl="0" w:tplc="DD185C0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9">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20">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21">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24">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DE500A6"/>
    <w:multiLevelType w:val="hybridMultilevel"/>
    <w:tmpl w:val="FC3875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7">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807532"/>
    <w:multiLevelType w:val="hybridMultilevel"/>
    <w:tmpl w:val="38380F2E"/>
    <w:lvl w:ilvl="0" w:tplc="BD8AD65E">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D0B5A32"/>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BB7735"/>
    <w:multiLevelType w:val="hybridMultilevel"/>
    <w:tmpl w:val="E9F4D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2"/>
  </w:num>
  <w:num w:numId="4">
    <w:abstractNumId w:val="17"/>
  </w:num>
  <w:num w:numId="5">
    <w:abstractNumId w:val="19"/>
  </w:num>
  <w:num w:numId="6">
    <w:abstractNumId w:val="0"/>
  </w:num>
  <w:num w:numId="7">
    <w:abstractNumId w:val="28"/>
  </w:num>
  <w:num w:numId="8">
    <w:abstractNumId w:val="6"/>
  </w:num>
  <w:num w:numId="9">
    <w:abstractNumId w:val="27"/>
  </w:num>
  <w:num w:numId="10">
    <w:abstractNumId w:val="13"/>
  </w:num>
  <w:num w:numId="11">
    <w:abstractNumId w:val="23"/>
  </w:num>
  <w:num w:numId="12">
    <w:abstractNumId w:val="7"/>
  </w:num>
  <w:num w:numId="13">
    <w:abstractNumId w:val="26"/>
  </w:num>
  <w:num w:numId="14">
    <w:abstractNumId w:val="14"/>
  </w:num>
  <w:num w:numId="15">
    <w:abstractNumId w:val="11"/>
  </w:num>
  <w:num w:numId="16">
    <w:abstractNumId w:val="12"/>
  </w:num>
  <w:num w:numId="17">
    <w:abstractNumId w:val="9"/>
  </w:num>
  <w:num w:numId="18">
    <w:abstractNumId w:val="15"/>
  </w:num>
  <w:num w:numId="19">
    <w:abstractNumId w:val="24"/>
  </w:num>
  <w:num w:numId="20">
    <w:abstractNumId w:val="22"/>
  </w:num>
  <w:num w:numId="21">
    <w:abstractNumId w:val="18"/>
  </w:num>
  <w:num w:numId="22">
    <w:abstractNumId w:val="10"/>
  </w:num>
  <w:num w:numId="23">
    <w:abstractNumId w:val="21"/>
  </w:num>
  <w:num w:numId="24">
    <w:abstractNumId w:val="29"/>
  </w:num>
  <w:num w:numId="25">
    <w:abstractNumId w:val="30"/>
  </w:num>
  <w:num w:numId="26">
    <w:abstractNumId w:val="33"/>
  </w:num>
  <w:num w:numId="27">
    <w:abstractNumId w:val="31"/>
  </w:num>
  <w:num w:numId="28">
    <w:abstractNumId w:val="16"/>
  </w:num>
  <w:num w:numId="29">
    <w:abstractNumId w:val="1"/>
  </w:num>
  <w:num w:numId="30">
    <w:abstractNumId w:val="3"/>
  </w:num>
  <w:num w:numId="31">
    <w:abstractNumId w:val="25"/>
  </w:num>
  <w:num w:numId="32">
    <w:abstractNumId w:val="8"/>
  </w:num>
  <w:num w:numId="33">
    <w:abstractNumId w:val="4"/>
  </w:num>
  <w:num w:numId="3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40AC0"/>
    <w:rsid w:val="00044514"/>
    <w:rsid w:val="000656FE"/>
    <w:rsid w:val="001C2EA4"/>
    <w:rsid w:val="001C790E"/>
    <w:rsid w:val="001F2380"/>
    <w:rsid w:val="001F77E8"/>
    <w:rsid w:val="00245827"/>
    <w:rsid w:val="00310A45"/>
    <w:rsid w:val="00370F20"/>
    <w:rsid w:val="00393170"/>
    <w:rsid w:val="003F47ED"/>
    <w:rsid w:val="004126BD"/>
    <w:rsid w:val="00430F66"/>
    <w:rsid w:val="004F0140"/>
    <w:rsid w:val="0056616A"/>
    <w:rsid w:val="005F1AA9"/>
    <w:rsid w:val="00613FD9"/>
    <w:rsid w:val="0061561E"/>
    <w:rsid w:val="00644270"/>
    <w:rsid w:val="00664C83"/>
    <w:rsid w:val="006863B5"/>
    <w:rsid w:val="006A4E16"/>
    <w:rsid w:val="006E20F2"/>
    <w:rsid w:val="00772BBD"/>
    <w:rsid w:val="007A1F01"/>
    <w:rsid w:val="007A3AE5"/>
    <w:rsid w:val="008472C7"/>
    <w:rsid w:val="008E2E21"/>
    <w:rsid w:val="00932359"/>
    <w:rsid w:val="00990F5F"/>
    <w:rsid w:val="00A56689"/>
    <w:rsid w:val="00AA6675"/>
    <w:rsid w:val="00B21A0B"/>
    <w:rsid w:val="00B30F33"/>
    <w:rsid w:val="00B40AC0"/>
    <w:rsid w:val="00B56945"/>
    <w:rsid w:val="00B61D55"/>
    <w:rsid w:val="00BA6F03"/>
    <w:rsid w:val="00BB0670"/>
    <w:rsid w:val="00CC63BE"/>
    <w:rsid w:val="00CE1D85"/>
    <w:rsid w:val="00D5650C"/>
    <w:rsid w:val="00DA41D6"/>
    <w:rsid w:val="00DC38FF"/>
    <w:rsid w:val="00EC0ADE"/>
    <w:rsid w:val="00EC785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AC0"/>
    <w:pPr>
      <w:widowControl w:val="0"/>
    </w:pPr>
    <w:rPr>
      <w:lang w:val="en-US"/>
    </w:rPr>
  </w:style>
  <w:style w:type="paragraph" w:styleId="Ttulo2">
    <w:name w:val="heading 2"/>
    <w:basedOn w:val="Normal"/>
    <w:next w:val="Normal"/>
    <w:link w:val="Ttulo2Car"/>
    <w:qFormat/>
    <w:rsid w:val="00B40AC0"/>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B40AC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B40AC0"/>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B40AC0"/>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B40AC0"/>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B40AC0"/>
    <w:rPr>
      <w:rFonts w:ascii="Arial" w:eastAsia="Times New Roman" w:hAnsi="Arial" w:cs="Times New Roman"/>
      <w:b/>
      <w:i/>
      <w:szCs w:val="20"/>
      <w:lang w:val="es-ES" w:eastAsia="es-ES"/>
    </w:rPr>
  </w:style>
  <w:style w:type="paragraph" w:customStyle="1" w:styleId="Pa4">
    <w:name w:val="Pa4"/>
    <w:basedOn w:val="Normal"/>
    <w:next w:val="Normal"/>
    <w:uiPriority w:val="99"/>
    <w:rsid w:val="00B40AC0"/>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B40A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0AC0"/>
    <w:rPr>
      <w:lang w:val="en-US"/>
    </w:rPr>
  </w:style>
  <w:style w:type="paragraph" w:styleId="Piedepgina">
    <w:name w:val="footer"/>
    <w:basedOn w:val="Normal"/>
    <w:link w:val="PiedepginaCar"/>
    <w:uiPriority w:val="99"/>
    <w:unhideWhenUsed/>
    <w:rsid w:val="00B40A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0AC0"/>
    <w:rPr>
      <w:lang w:val="en-US"/>
    </w:rPr>
  </w:style>
  <w:style w:type="character" w:customStyle="1" w:styleId="TextodegloboCar">
    <w:name w:val="Texto de globo Car"/>
    <w:basedOn w:val="Fuentedeprrafopredeter"/>
    <w:link w:val="Textodeglobo"/>
    <w:uiPriority w:val="99"/>
    <w:semiHidden/>
    <w:rsid w:val="00B40AC0"/>
    <w:rPr>
      <w:rFonts w:ascii="Segoe UI" w:hAnsi="Segoe UI" w:cs="Segoe UI"/>
      <w:sz w:val="18"/>
      <w:szCs w:val="18"/>
      <w:lang w:val="en-US"/>
    </w:rPr>
  </w:style>
  <w:style w:type="paragraph" w:styleId="Textodeglobo">
    <w:name w:val="Balloon Text"/>
    <w:basedOn w:val="Normal"/>
    <w:link w:val="TextodegloboCar"/>
    <w:uiPriority w:val="99"/>
    <w:semiHidden/>
    <w:unhideWhenUsed/>
    <w:rsid w:val="00B40AC0"/>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B40AC0"/>
    <w:rPr>
      <w:rFonts w:ascii="Tahoma" w:hAnsi="Tahoma" w:cs="Tahoma"/>
      <w:sz w:val="16"/>
      <w:szCs w:val="16"/>
      <w:lang w:val="en-US"/>
    </w:rPr>
  </w:style>
  <w:style w:type="paragraph" w:customStyle="1" w:styleId="Default">
    <w:name w:val="Default"/>
    <w:rsid w:val="00B40AC0"/>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B40AC0"/>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B40AC0"/>
    <w:rPr>
      <w:rFonts w:ascii="Calibri" w:eastAsia="Times New Roman" w:hAnsi="Calibri" w:cs="Times New Roman"/>
      <w:sz w:val="21"/>
      <w:szCs w:val="21"/>
      <w:lang w:eastAsia="es-MX"/>
    </w:rPr>
  </w:style>
  <w:style w:type="paragraph" w:styleId="Textocomentario">
    <w:name w:val="annotation text"/>
    <w:basedOn w:val="Normal"/>
    <w:link w:val="TextocomentarioCar"/>
    <w:uiPriority w:val="99"/>
    <w:semiHidden/>
    <w:unhideWhenUsed/>
    <w:rsid w:val="00B40A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0AC0"/>
    <w:rPr>
      <w:sz w:val="20"/>
      <w:szCs w:val="20"/>
      <w:lang w:val="en-US"/>
    </w:rPr>
  </w:style>
  <w:style w:type="character" w:customStyle="1" w:styleId="AsuntodelcomentarioCar">
    <w:name w:val="Asunto del comentario Car"/>
    <w:basedOn w:val="TextocomentarioCar"/>
    <w:link w:val="Asuntodelcomentario"/>
    <w:uiPriority w:val="99"/>
    <w:semiHidden/>
    <w:rsid w:val="00B40AC0"/>
    <w:rPr>
      <w:b/>
      <w:bCs/>
    </w:rPr>
  </w:style>
  <w:style w:type="paragraph" w:styleId="Asuntodelcomentario">
    <w:name w:val="annotation subject"/>
    <w:basedOn w:val="Textocomentario"/>
    <w:next w:val="Textocomentario"/>
    <w:link w:val="AsuntodelcomentarioCar"/>
    <w:uiPriority w:val="99"/>
    <w:semiHidden/>
    <w:unhideWhenUsed/>
    <w:rsid w:val="00B40AC0"/>
    <w:rPr>
      <w:b/>
      <w:bCs/>
    </w:rPr>
  </w:style>
  <w:style w:type="character" w:customStyle="1" w:styleId="AsuntodelcomentarioCar1">
    <w:name w:val="Asunto del comentario Car1"/>
    <w:basedOn w:val="TextocomentarioCar"/>
    <w:link w:val="Asuntodelcomentario"/>
    <w:uiPriority w:val="99"/>
    <w:semiHidden/>
    <w:rsid w:val="00B40AC0"/>
    <w:rPr>
      <w:b/>
      <w:bCs/>
    </w:rPr>
  </w:style>
  <w:style w:type="table" w:styleId="Tablaconcuadrcula">
    <w:name w:val="Table Grid"/>
    <w:basedOn w:val="Tablanormal"/>
    <w:uiPriority w:val="59"/>
    <w:rsid w:val="00B40AC0"/>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B40AC0"/>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B40AC0"/>
    <w:rPr>
      <w:rFonts w:ascii="Times New Roman" w:eastAsia="Times New Roman" w:hAnsi="Times New Roman" w:cs="Times New Roman"/>
      <w:szCs w:val="20"/>
      <w:lang w:eastAsia="es-ES"/>
    </w:rPr>
  </w:style>
  <w:style w:type="paragraph" w:styleId="Lista5">
    <w:name w:val="List 5"/>
    <w:basedOn w:val="Normal"/>
    <w:rsid w:val="00B40AC0"/>
    <w:pPr>
      <w:widowControl/>
      <w:spacing w:after="0" w:line="240" w:lineRule="auto"/>
      <w:ind w:left="1415" w:hanging="283"/>
    </w:pPr>
    <w:rPr>
      <w:rFonts w:ascii="Times New Roman" w:eastAsia="Times New Roman" w:hAnsi="Times New Roman" w:cs="Times New Roman"/>
      <w:sz w:val="20"/>
      <w:szCs w:val="20"/>
      <w:lang w:val="es-ES" w:eastAsia="es-ES"/>
    </w:rPr>
  </w:style>
  <w:style w:type="character" w:customStyle="1" w:styleId="Textoindependiente3Car">
    <w:name w:val="Texto independiente 3 Car"/>
    <w:basedOn w:val="Fuentedeprrafopredeter"/>
    <w:link w:val="Textoindependiente3"/>
    <w:uiPriority w:val="99"/>
    <w:semiHidden/>
    <w:rsid w:val="00B40AC0"/>
    <w:rPr>
      <w:sz w:val="16"/>
      <w:szCs w:val="16"/>
      <w:lang w:val="en-US"/>
    </w:rPr>
  </w:style>
  <w:style w:type="paragraph" w:styleId="Textoindependiente3">
    <w:name w:val="Body Text 3"/>
    <w:basedOn w:val="Normal"/>
    <w:link w:val="Textoindependiente3Car"/>
    <w:uiPriority w:val="99"/>
    <w:semiHidden/>
    <w:unhideWhenUsed/>
    <w:rsid w:val="00B40AC0"/>
    <w:pPr>
      <w:spacing w:after="120"/>
    </w:pPr>
    <w:rPr>
      <w:sz w:val="16"/>
      <w:szCs w:val="16"/>
    </w:rPr>
  </w:style>
  <w:style w:type="character" w:customStyle="1" w:styleId="Textoindependiente3Car1">
    <w:name w:val="Texto independiente 3 Car1"/>
    <w:basedOn w:val="Fuentedeprrafopredeter"/>
    <w:link w:val="Textoindependiente3"/>
    <w:uiPriority w:val="99"/>
    <w:semiHidden/>
    <w:rsid w:val="00B40AC0"/>
    <w:rPr>
      <w:sz w:val="16"/>
      <w:szCs w:val="16"/>
      <w:lang w:val="en-US"/>
    </w:rPr>
  </w:style>
  <w:style w:type="paragraph" w:customStyle="1" w:styleId="Textonormal">
    <w:name w:val="Texto normal"/>
    <w:basedOn w:val="Normal"/>
    <w:rsid w:val="00B40AC0"/>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unhideWhenUsed/>
    <w:rsid w:val="00B40AC0"/>
    <w:pPr>
      <w:ind w:left="283" w:hanging="283"/>
      <w:contextualSpacing/>
    </w:pPr>
  </w:style>
  <w:style w:type="character" w:customStyle="1" w:styleId="A8">
    <w:name w:val="A8"/>
    <w:rsid w:val="00B40AC0"/>
    <w:rPr>
      <w:rFonts w:cs="Tahoma"/>
      <w:color w:val="000000"/>
      <w:sz w:val="18"/>
      <w:szCs w:val="18"/>
    </w:rPr>
  </w:style>
  <w:style w:type="paragraph" w:styleId="Textosinformato">
    <w:name w:val="Plain Text"/>
    <w:basedOn w:val="Normal"/>
    <w:link w:val="TextosinformatoCar"/>
    <w:uiPriority w:val="99"/>
    <w:unhideWhenUsed/>
    <w:rsid w:val="00B40AC0"/>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B40AC0"/>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10958</Words>
  <Characters>60274</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2</cp:revision>
  <cp:lastPrinted>2018-05-21T17:22:00Z</cp:lastPrinted>
  <dcterms:created xsi:type="dcterms:W3CDTF">2018-09-17T14:01:00Z</dcterms:created>
  <dcterms:modified xsi:type="dcterms:W3CDTF">2018-09-17T14:01:00Z</dcterms:modified>
</cp:coreProperties>
</file>