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4D5683">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A64C61"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w:t>
      </w:r>
      <w:r w:rsidRPr="00A64C61">
        <w:rPr>
          <w:rFonts w:ascii="Arial" w:eastAsia="Arial" w:hAnsi="Arial" w:cs="Arial"/>
          <w:b/>
          <w:bCs/>
          <w:sz w:val="26"/>
          <w:szCs w:val="26"/>
          <w:lang w:val="es-MX"/>
        </w:rPr>
        <w:t>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DE LA RUTA COMPLEMENTARIA </w:t>
      </w:r>
      <w:r w:rsidR="009D635D">
        <w:rPr>
          <w:rFonts w:ascii="Arial" w:eastAsia="Arial" w:hAnsi="Arial" w:cs="Arial"/>
          <w:b/>
          <w:bCs/>
          <w:sz w:val="26"/>
          <w:szCs w:val="26"/>
          <w:lang w:val="es-MX"/>
        </w:rPr>
        <w:t>C96</w:t>
      </w:r>
      <w:r w:rsidRPr="00A64C61">
        <w:rPr>
          <w:rFonts w:ascii="Arial" w:eastAsia="Arial" w:hAnsi="Arial" w:cs="Arial"/>
          <w:b/>
          <w:bCs/>
          <w:sz w:val="26"/>
          <w:szCs w:val="26"/>
          <w:lang w:val="es-MX"/>
        </w:rPr>
        <w:t xml:space="preserve">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w:t>
      </w:r>
      <w:r w:rsidR="009652E1" w:rsidRPr="00A64C61">
        <w:rPr>
          <w:rFonts w:ascii="Arial" w:eastAsia="Arial" w:hAnsi="Arial" w:cs="Arial"/>
          <w:b/>
          <w:bCs/>
          <w:sz w:val="26"/>
          <w:szCs w:val="26"/>
          <w:lang w:val="es-MX"/>
        </w:rPr>
        <w:t>S</w:t>
      </w:r>
      <w:r w:rsidRPr="00A64C61">
        <w:rPr>
          <w:rFonts w:ascii="Arial" w:eastAsia="Arial" w:hAnsi="Arial" w:cs="Arial"/>
          <w:b/>
          <w:bCs/>
          <w:sz w:val="26"/>
          <w:szCs w:val="26"/>
          <w:lang w:val="es-MX"/>
        </w:rPr>
        <w:t>CO  IDE</w:t>
      </w:r>
      <w:r w:rsidR="00B52B05">
        <w:rPr>
          <w:rFonts w:ascii="Arial" w:eastAsia="Arial" w:hAnsi="Arial" w:cs="Arial"/>
          <w:b/>
          <w:bCs/>
          <w:sz w:val="26"/>
          <w:szCs w:val="26"/>
          <w:lang w:val="es-MX"/>
        </w:rPr>
        <w:t>NTIFICADA ACTUALMENTE COMO RUTA</w:t>
      </w:r>
      <w:r w:rsidRPr="00A64C61">
        <w:rPr>
          <w:rFonts w:ascii="Arial" w:eastAsia="Arial" w:hAnsi="Arial" w:cs="Arial"/>
          <w:b/>
          <w:bCs/>
          <w:sz w:val="26"/>
          <w:szCs w:val="26"/>
          <w:lang w:val="es-MX"/>
        </w:rPr>
        <w:t xml:space="preserve"> </w:t>
      </w:r>
      <w:r w:rsidR="009D635D">
        <w:rPr>
          <w:rFonts w:ascii="Arial" w:hAnsi="Arial" w:cs="Arial"/>
          <w:b/>
          <w:bCs/>
          <w:sz w:val="24"/>
          <w:szCs w:val="28"/>
          <w:lang w:val="es-MX" w:eastAsia="es-MX"/>
        </w:rPr>
        <w:t>275B COFRADIA</w:t>
      </w:r>
      <w:r w:rsidR="00AF5EC0">
        <w:rPr>
          <w:rFonts w:ascii="Arial" w:eastAsia="Arial" w:hAnsi="Arial" w:cs="Arial"/>
          <w:b/>
          <w:bCs/>
          <w:sz w:val="26"/>
          <w:szCs w:val="26"/>
          <w:lang w:val="es-MX"/>
        </w:rPr>
        <w:t>.</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p>
    <w:p w:rsidR="00A13CA2" w:rsidRPr="00A64C61" w:rsidRDefault="00A13CA2" w:rsidP="00A13CA2">
      <w:pPr>
        <w:jc w:val="both"/>
        <w:rPr>
          <w:rFonts w:ascii="Arial" w:hAnsi="Arial" w:cs="Arial"/>
          <w:sz w:val="26"/>
          <w:szCs w:val="26"/>
          <w:lang w:val="es-MX"/>
        </w:rPr>
      </w:pPr>
      <w:r w:rsidRPr="00A64C61">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w:t>
      </w:r>
      <w:r w:rsidR="00363CDD" w:rsidRPr="00363CDD">
        <w:rPr>
          <w:rFonts w:ascii="Arial" w:hAnsi="Arial" w:cs="Arial"/>
          <w:sz w:val="24"/>
          <w:szCs w:val="28"/>
          <w:lang w:val="es-MX"/>
        </w:rPr>
        <w:t>Declaratoria de Necesidad del Sistema Integrado de Transporte Público del AMG</w:t>
      </w:r>
      <w:r w:rsidR="004D5683">
        <w:rPr>
          <w:rFonts w:ascii="Arial" w:hAnsi="Arial" w:cs="Arial"/>
          <w:sz w:val="24"/>
          <w:szCs w:val="28"/>
          <w:lang w:val="es-MX"/>
        </w:rPr>
        <w:t xml:space="preserve"> </w:t>
      </w:r>
      <w:r w:rsidR="004D5683" w:rsidRPr="00A64C61">
        <w:rPr>
          <w:rFonts w:ascii="Arial" w:hAnsi="Arial" w:cs="Arial"/>
          <w:sz w:val="26"/>
          <w:szCs w:val="26"/>
          <w:lang w:val="es-MX"/>
        </w:rPr>
        <w:t>publicada en el periódico oficial “El</w:t>
      </w:r>
      <w:r w:rsidR="004D5683">
        <w:rPr>
          <w:rFonts w:ascii="Arial" w:hAnsi="Arial" w:cs="Arial"/>
          <w:sz w:val="26"/>
          <w:szCs w:val="26"/>
          <w:lang w:val="es-MX"/>
        </w:rPr>
        <w:t xml:space="preserve"> Estado de Jalisco” con fecha 05</w:t>
      </w:r>
      <w:r w:rsidR="004D5683" w:rsidRPr="00A64C61">
        <w:rPr>
          <w:rFonts w:ascii="Arial" w:hAnsi="Arial" w:cs="Arial"/>
          <w:sz w:val="26"/>
          <w:szCs w:val="26"/>
          <w:lang w:val="es-MX"/>
        </w:rPr>
        <w:t xml:space="preserve"> de </w:t>
      </w:r>
      <w:r w:rsidR="004D5683">
        <w:rPr>
          <w:rFonts w:ascii="Arial" w:hAnsi="Arial" w:cs="Arial"/>
          <w:sz w:val="26"/>
          <w:szCs w:val="26"/>
          <w:lang w:val="es-MX"/>
        </w:rPr>
        <w:t xml:space="preserve">Noviembre </w:t>
      </w:r>
      <w:r w:rsidR="004D5683" w:rsidRPr="00A64C61">
        <w:rPr>
          <w:rFonts w:ascii="Arial" w:hAnsi="Arial" w:cs="Arial"/>
          <w:sz w:val="26"/>
          <w:szCs w:val="26"/>
          <w:lang w:val="es-MX"/>
        </w:rPr>
        <w:t xml:space="preserve">del año </w:t>
      </w:r>
      <w:r w:rsidR="004D5683">
        <w:rPr>
          <w:rFonts w:ascii="Arial" w:hAnsi="Arial" w:cs="Arial"/>
          <w:sz w:val="26"/>
          <w:szCs w:val="26"/>
          <w:lang w:val="es-MX"/>
        </w:rPr>
        <w:t>2016</w:t>
      </w:r>
      <w:r w:rsidR="00363CDD" w:rsidRPr="00A64C61">
        <w:rPr>
          <w:rFonts w:ascii="Arial" w:hAnsi="Arial" w:cs="Arial"/>
          <w:sz w:val="26"/>
          <w:szCs w:val="26"/>
          <w:lang w:val="es-MX"/>
        </w:rPr>
        <w:t xml:space="preserve"> </w:t>
      </w:r>
      <w:r w:rsidR="00363CDD">
        <w:rPr>
          <w:rFonts w:ascii="Arial" w:hAnsi="Arial" w:cs="Arial"/>
          <w:sz w:val="26"/>
          <w:szCs w:val="26"/>
          <w:lang w:val="es-MX"/>
        </w:rPr>
        <w:t xml:space="preserve">y </w:t>
      </w:r>
      <w:r w:rsidR="0067490E" w:rsidRPr="0067490E">
        <w:rPr>
          <w:rFonts w:ascii="Arial" w:hAnsi="Arial" w:cs="Arial"/>
          <w:sz w:val="24"/>
          <w:lang w:val="es-MX"/>
        </w:rPr>
        <w:t xml:space="preserve">Resolución para el Establecimiento de </w:t>
      </w:r>
      <w:r w:rsidR="009D635D">
        <w:rPr>
          <w:rFonts w:ascii="Arial" w:hAnsi="Arial" w:cs="Arial"/>
          <w:sz w:val="24"/>
          <w:lang w:val="es-MX"/>
        </w:rPr>
        <w:t xml:space="preserve">14 </w:t>
      </w:r>
      <w:r w:rsidR="0067490E" w:rsidRPr="0067490E">
        <w:rPr>
          <w:rFonts w:ascii="Arial" w:hAnsi="Arial" w:cs="Arial"/>
          <w:sz w:val="24"/>
          <w:lang w:val="es-MX"/>
        </w:rPr>
        <w:t>Rutas Complementarias</w:t>
      </w:r>
      <w:r w:rsidR="009D635D">
        <w:rPr>
          <w:rFonts w:ascii="Arial" w:hAnsi="Arial" w:cs="Arial"/>
          <w:sz w:val="24"/>
          <w:lang w:val="es-MX"/>
        </w:rPr>
        <w:t xml:space="preserve"> y 3 Provisionales </w:t>
      </w:r>
      <w:r w:rsidR="0067490E" w:rsidRPr="0067490E">
        <w:rPr>
          <w:rFonts w:ascii="Arial" w:hAnsi="Arial" w:cs="Arial"/>
          <w:sz w:val="24"/>
          <w:lang w:val="es-MX"/>
        </w:rPr>
        <w:t xml:space="preserve">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w:t>
      </w:r>
      <w:r w:rsidR="009D635D">
        <w:rPr>
          <w:rFonts w:ascii="Arial" w:hAnsi="Arial" w:cs="Arial"/>
          <w:sz w:val="24"/>
          <w:szCs w:val="26"/>
          <w:lang w:val="es-MX"/>
        </w:rPr>
        <w:t xml:space="preserve"> Estado de Jalisco” con fecha 23 </w:t>
      </w:r>
      <w:r w:rsidR="0067490E" w:rsidRPr="0067490E">
        <w:rPr>
          <w:rFonts w:ascii="Arial" w:hAnsi="Arial" w:cs="Arial"/>
          <w:sz w:val="24"/>
          <w:szCs w:val="26"/>
          <w:lang w:val="es-MX"/>
        </w:rPr>
        <w:t xml:space="preserve">de </w:t>
      </w:r>
      <w:r w:rsidR="009D635D">
        <w:rPr>
          <w:rFonts w:ascii="Arial" w:hAnsi="Arial" w:cs="Arial"/>
          <w:sz w:val="24"/>
          <w:szCs w:val="26"/>
          <w:lang w:val="es-MX"/>
        </w:rPr>
        <w:t xml:space="preserve">Enero </w:t>
      </w:r>
      <w:r w:rsidR="0067490E" w:rsidRPr="0067490E">
        <w:rPr>
          <w:rFonts w:ascii="Arial" w:hAnsi="Arial" w:cs="Arial"/>
          <w:sz w:val="24"/>
          <w:szCs w:val="26"/>
          <w:lang w:val="es-MX"/>
        </w:rPr>
        <w:t>del año 201</w:t>
      </w:r>
      <w:r w:rsidR="009D635D">
        <w:rPr>
          <w:rFonts w:ascii="Arial" w:hAnsi="Arial" w:cs="Arial"/>
          <w:sz w:val="24"/>
          <w:szCs w:val="26"/>
          <w:lang w:val="es-MX"/>
        </w:rPr>
        <w:t>8</w:t>
      </w:r>
      <w:r w:rsidRPr="00A64C61">
        <w:rPr>
          <w:rFonts w:ascii="Arial" w:hAnsi="Arial" w:cs="Arial"/>
          <w:sz w:val="26"/>
          <w:szCs w:val="26"/>
          <w:lang w:val="es-MX"/>
        </w:rPr>
        <w:t>, se establecen las bases legales, técnicas y financieras conforme a las cuales se desarrollará el proceso y requisitos de participación.</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r w:rsidRPr="00A64C61">
        <w:rPr>
          <w:rFonts w:ascii="Arial" w:eastAsia="Arial" w:hAnsi="Arial" w:cs="Arial"/>
          <w:b/>
          <w:bCs/>
          <w:sz w:val="26"/>
          <w:szCs w:val="26"/>
          <w:lang w:val="es-MX"/>
        </w:rPr>
        <w:t>B</w:t>
      </w:r>
      <w:r w:rsidRPr="00A64C61">
        <w:rPr>
          <w:rFonts w:ascii="Arial" w:eastAsia="Arial" w:hAnsi="Arial" w:cs="Arial"/>
          <w:b/>
          <w:bCs/>
          <w:spacing w:val="-1"/>
          <w:sz w:val="26"/>
          <w:szCs w:val="26"/>
          <w:lang w:val="es-MX"/>
        </w:rPr>
        <w:t>ASE</w:t>
      </w:r>
      <w:r w:rsidRPr="00A64C61">
        <w:rPr>
          <w:rFonts w:ascii="Arial" w:eastAsia="Arial" w:hAnsi="Arial" w:cs="Arial"/>
          <w:b/>
          <w:bCs/>
          <w:sz w:val="26"/>
          <w:szCs w:val="26"/>
          <w:lang w:val="es-MX"/>
        </w:rPr>
        <w:t>S</w:t>
      </w:r>
      <w:r w:rsidRPr="00A64C61">
        <w:rPr>
          <w:rFonts w:ascii="Arial" w:eastAsia="Arial" w:hAnsi="Arial" w:cs="Arial"/>
          <w:b/>
          <w:bCs/>
          <w:spacing w:val="3"/>
          <w:sz w:val="26"/>
          <w:szCs w:val="26"/>
          <w:lang w:val="es-MX"/>
        </w:rPr>
        <w:t xml:space="preserve"> LEGALES, TÉCNICAS Y FINANCIERAS </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A</w:t>
      </w:r>
      <w:r w:rsidRPr="00A64C61">
        <w:rPr>
          <w:rFonts w:ascii="Arial" w:eastAsia="Arial" w:hAnsi="Arial" w:cs="Arial"/>
          <w:b/>
          <w:bCs/>
          <w:spacing w:val="3"/>
          <w:sz w:val="26"/>
          <w:szCs w:val="26"/>
          <w:lang w:val="es-MX"/>
        </w:rPr>
        <w:t>R</w:t>
      </w:r>
      <w:r w:rsidRPr="00A64C61">
        <w:rPr>
          <w:rFonts w:ascii="Arial" w:eastAsia="Arial" w:hAnsi="Arial" w:cs="Arial"/>
          <w:b/>
          <w:bCs/>
          <w:sz w:val="26"/>
          <w:szCs w:val="26"/>
          <w:lang w:val="es-MX"/>
        </w:rPr>
        <w:t>A</w:t>
      </w:r>
      <w:r w:rsidRPr="00A64C61">
        <w:rPr>
          <w:rFonts w:ascii="Arial" w:eastAsia="Arial" w:hAnsi="Arial" w:cs="Arial"/>
          <w:b/>
          <w:bCs/>
          <w:spacing w:val="-4"/>
          <w:sz w:val="26"/>
          <w:szCs w:val="26"/>
          <w:lang w:val="es-MX"/>
        </w:rPr>
        <w:t xml:space="preserve"> EL OTORGAMIENTO DE </w:t>
      </w:r>
      <w:r w:rsidRPr="00A64C61">
        <w:rPr>
          <w:rFonts w:ascii="Arial" w:eastAsia="Arial" w:hAnsi="Arial" w:cs="Arial"/>
          <w:b/>
          <w:bCs/>
          <w:sz w:val="26"/>
          <w:szCs w:val="26"/>
          <w:lang w:val="es-MX"/>
        </w:rPr>
        <w:t>CON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JALISCO.</w:t>
      </w:r>
    </w:p>
    <w:p w:rsidR="00A13CA2" w:rsidRPr="00A64C61" w:rsidRDefault="00A13CA2" w:rsidP="00A13CA2">
      <w:pPr>
        <w:spacing w:after="0" w:line="239" w:lineRule="auto"/>
        <w:ind w:left="211" w:right="220"/>
        <w:jc w:val="center"/>
        <w:rPr>
          <w:rFonts w:ascii="Arial" w:eastAsia="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CAPÍTULO 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GENERALIDADES</w:t>
      </w:r>
    </w:p>
    <w:p w:rsidR="00A13CA2" w:rsidRPr="00A64C61"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A64C61"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r w:rsidRPr="00A64C61">
        <w:rPr>
          <w:rFonts w:ascii="Arial" w:eastAsia="Arial" w:hAnsi="Arial" w:cs="Arial"/>
          <w:b/>
          <w:bCs/>
          <w:spacing w:val="-4"/>
          <w:sz w:val="26"/>
          <w:szCs w:val="26"/>
        </w:rPr>
        <w:t xml:space="preserve"> </w:t>
      </w:r>
      <w:r w:rsidRPr="00A64C61">
        <w:rPr>
          <w:rFonts w:ascii="Arial" w:eastAsia="Arial" w:hAnsi="Arial" w:cs="Arial"/>
          <w:b/>
          <w:bCs/>
          <w:sz w:val="26"/>
          <w:szCs w:val="26"/>
        </w:rPr>
        <w:t>Y</w:t>
      </w:r>
      <w:r w:rsidRPr="00A64C61">
        <w:rPr>
          <w:rFonts w:ascii="Arial" w:eastAsia="Arial" w:hAnsi="Arial" w:cs="Arial"/>
          <w:b/>
          <w:bCs/>
          <w:spacing w:val="-1"/>
          <w:sz w:val="26"/>
          <w:szCs w:val="26"/>
        </w:rPr>
        <w:t xml:space="preserve"> </w:t>
      </w:r>
      <w:r w:rsidRPr="00A64C61">
        <w:rPr>
          <w:rFonts w:ascii="Arial" w:eastAsia="Arial" w:hAnsi="Arial" w:cs="Arial"/>
          <w:b/>
          <w:bCs/>
          <w:sz w:val="26"/>
          <w:szCs w:val="26"/>
        </w:rPr>
        <w:t>D</w:t>
      </w:r>
      <w:r w:rsidRPr="00A64C61">
        <w:rPr>
          <w:rFonts w:ascii="Arial" w:eastAsia="Arial" w:hAnsi="Arial" w:cs="Arial"/>
          <w:b/>
          <w:bCs/>
          <w:spacing w:val="-1"/>
          <w:sz w:val="26"/>
          <w:szCs w:val="26"/>
        </w:rPr>
        <w:t>E</w:t>
      </w:r>
      <w:r w:rsidRPr="00A64C61">
        <w:rPr>
          <w:rFonts w:ascii="Arial" w:eastAsia="Arial" w:hAnsi="Arial" w:cs="Arial"/>
          <w:b/>
          <w:bCs/>
          <w:spacing w:val="6"/>
          <w:sz w:val="26"/>
          <w:szCs w:val="26"/>
        </w:rPr>
        <w:t>F</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N</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C</w:t>
      </w:r>
      <w:r w:rsidRPr="00A64C61">
        <w:rPr>
          <w:rFonts w:ascii="Arial" w:eastAsia="Arial" w:hAnsi="Arial" w:cs="Arial"/>
          <w:b/>
          <w:bCs/>
          <w:spacing w:val="-1"/>
          <w:sz w:val="26"/>
          <w:szCs w:val="26"/>
        </w:rPr>
        <w:t>I</w:t>
      </w:r>
      <w:r w:rsidRPr="00A64C61">
        <w:rPr>
          <w:rFonts w:ascii="Arial" w:eastAsia="Arial" w:hAnsi="Arial" w:cs="Arial"/>
          <w:b/>
          <w:bCs/>
          <w:sz w:val="26"/>
          <w:szCs w:val="26"/>
        </w:rPr>
        <w:t>ON</w:t>
      </w:r>
      <w:r w:rsidRPr="00A64C61">
        <w:rPr>
          <w:rFonts w:ascii="Arial" w:eastAsia="Arial" w:hAnsi="Arial" w:cs="Arial"/>
          <w:b/>
          <w:bCs/>
          <w:spacing w:val="2"/>
          <w:sz w:val="26"/>
          <w:szCs w:val="26"/>
        </w:rPr>
        <w:t>E</w:t>
      </w:r>
      <w:r w:rsidRPr="00A64C61">
        <w:rPr>
          <w:rFonts w:ascii="Arial" w:eastAsia="Arial" w:hAnsi="Arial" w:cs="Arial"/>
          <w:b/>
          <w:bCs/>
          <w:sz w:val="26"/>
          <w:szCs w:val="26"/>
        </w:rPr>
        <w:t>S</w:t>
      </w:r>
    </w:p>
    <w:p w:rsidR="00A13CA2" w:rsidRPr="00A64C61" w:rsidRDefault="00A13CA2" w:rsidP="00A13CA2">
      <w:pPr>
        <w:spacing w:after="0" w:line="240" w:lineRule="auto"/>
        <w:ind w:right="-20"/>
        <w:rPr>
          <w:rFonts w:ascii="Arial" w:eastAsia="Arial" w:hAnsi="Arial" w:cs="Arial"/>
          <w:b/>
          <w:bCs/>
          <w:sz w:val="26"/>
          <w:szCs w:val="26"/>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80"/>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4"/>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Las referencias a “Días” deberán entenderse como días calendarios, salvo disposición expresa en contrario y la</w:t>
      </w:r>
      <w:r w:rsidRPr="00A64C61">
        <w:rPr>
          <w:rFonts w:ascii="Arial" w:hAnsi="Arial" w:cs="Arial"/>
          <w:color w:val="404040" w:themeColor="text1" w:themeTint="BF"/>
          <w:sz w:val="26"/>
          <w:szCs w:val="26"/>
          <w:lang w:val="es-MX"/>
        </w:rPr>
        <w:t xml:space="preserve"> </w:t>
      </w:r>
      <w:r w:rsidRPr="00A64C61">
        <w:rPr>
          <w:rFonts w:ascii="Arial" w:hAnsi="Arial" w:cs="Arial"/>
          <w:color w:val="000000" w:themeColor="text1"/>
          <w:sz w:val="26"/>
          <w:szCs w:val="26"/>
          <w:lang w:val="es-MX"/>
        </w:rPr>
        <w:lastRenderedPageBreak/>
        <w:t>referencia horaria deberá entenderse como la hora oficial mexicana.</w:t>
      </w:r>
    </w:p>
    <w:p w:rsidR="00A13CA2" w:rsidRPr="00A64C61" w:rsidRDefault="00A13CA2" w:rsidP="00A13CA2">
      <w:pPr>
        <w:spacing w:before="14" w:after="0" w:line="220" w:lineRule="exact"/>
        <w:rPr>
          <w:rFonts w:ascii="Arial" w:hAnsi="Arial" w:cs="Arial"/>
          <w:color w:val="000000" w:themeColor="text1"/>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INTERPRETACIÓN Y REFERENCIAS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A64C61"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DEFINICIONES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before="73" w:after="0" w:line="241" w:lineRule="auto"/>
        <w:ind w:left="851" w:right="78"/>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estas   Bases, los   siguientes   términos   tendrán los   significados   que   a continuación se indican:</w:t>
      </w:r>
    </w:p>
    <w:p w:rsidR="00A13CA2" w:rsidRPr="00A64C61" w:rsidRDefault="00A13CA2" w:rsidP="00A13CA2">
      <w:pPr>
        <w:spacing w:before="3" w:after="0" w:line="220" w:lineRule="exact"/>
        <w:ind w:left="851"/>
        <w:rPr>
          <w:color w:val="000000" w:themeColor="text1"/>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A64C61">
        <w:rPr>
          <w:rFonts w:ascii="Arial" w:eastAsia="Arial" w:hAnsi="Arial" w:cs="Arial"/>
          <w:b/>
          <w:bCs/>
          <w:sz w:val="26"/>
          <w:szCs w:val="26"/>
          <w:lang w:val="es-MX"/>
        </w:rPr>
        <w:t xml:space="preserve">Análisis de riesgo crediticio: </w:t>
      </w:r>
      <w:r w:rsidRPr="00A64C61">
        <w:rPr>
          <w:rFonts w:ascii="Arial" w:hAnsi="Arial" w:cs="Arial"/>
          <w:color w:val="000000" w:themeColor="text1"/>
          <w:sz w:val="26"/>
          <w:szCs w:val="26"/>
          <w:lang w:val="es-MX"/>
        </w:rPr>
        <w:t xml:space="preserve">El análisis de la Capacidad, Capital, Colateral y Condiciones Externas  </w:t>
      </w:r>
    </w:p>
    <w:p w:rsidR="00A13CA2" w:rsidRPr="00A64C61"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color w:val="000000" w:themeColor="text1"/>
          <w:sz w:val="26"/>
          <w:szCs w:val="26"/>
          <w:lang w:val="es-MX"/>
        </w:rPr>
        <w:tab/>
      </w:r>
    </w:p>
    <w:p w:rsidR="00A13CA2" w:rsidRPr="00A64C61" w:rsidRDefault="00A13CA2" w:rsidP="00A13CA2">
      <w:pPr>
        <w:spacing w:after="0" w:line="225"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Análisis de fondo:</w:t>
      </w:r>
      <w:r w:rsidRPr="00A64C61">
        <w:rPr>
          <w:rFonts w:ascii="Arial" w:eastAsia="Arial" w:hAnsi="Arial" w:cs="Arial"/>
          <w:b/>
          <w:bCs/>
          <w:spacing w:val="39"/>
          <w:sz w:val="26"/>
          <w:szCs w:val="26"/>
          <w:lang w:val="es-MX"/>
        </w:rPr>
        <w:t xml:space="preserve"> </w:t>
      </w:r>
      <w:r w:rsidRPr="00A64C61">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A64C61" w:rsidRDefault="00A13CA2" w:rsidP="00A13CA2">
      <w:pPr>
        <w:spacing w:after="0" w:line="225" w:lineRule="auto"/>
        <w:ind w:left="851" w:right="58"/>
        <w:jc w:val="both"/>
        <w:rPr>
          <w:rFonts w:ascii="Arial" w:eastAsia="Arial" w:hAnsi="Arial" w:cs="Arial"/>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b/>
          <w:bCs/>
          <w:sz w:val="26"/>
          <w:szCs w:val="26"/>
          <w:lang w:val="es-MX"/>
        </w:rPr>
        <w:t>Ba</w:t>
      </w:r>
      <w:r w:rsidRPr="00A64C61">
        <w:rPr>
          <w:rFonts w:ascii="Arial" w:eastAsia="Arial" w:hAnsi="Arial" w:cs="Arial"/>
          <w:b/>
          <w:bCs/>
          <w:spacing w:val="1"/>
          <w:sz w:val="26"/>
          <w:szCs w:val="26"/>
          <w:lang w:val="es-MX"/>
        </w:rPr>
        <w:t>ses</w:t>
      </w:r>
      <w:r w:rsidRPr="00A64C61">
        <w:rPr>
          <w:rFonts w:ascii="Arial" w:eastAsia="Arial" w:hAnsi="Arial" w:cs="Arial"/>
          <w:b/>
          <w:bCs/>
          <w:sz w:val="26"/>
          <w:szCs w:val="26"/>
          <w:lang w:val="es-MX"/>
        </w:rPr>
        <w:t xml:space="preserve">: </w:t>
      </w:r>
      <w:r w:rsidRPr="00A64C61">
        <w:rPr>
          <w:rFonts w:ascii="Arial" w:eastAsia="Arial" w:hAnsi="Arial" w:cs="Arial"/>
          <w:sz w:val="26"/>
          <w:szCs w:val="26"/>
          <w:lang w:val="es-MX"/>
        </w:rPr>
        <w:t xml:space="preserve">Es el presente documento, mediante el cual se </w:t>
      </w:r>
      <w:r w:rsidRPr="00A64C61">
        <w:rPr>
          <w:rFonts w:ascii="Arial" w:hAnsi="Arial" w:cs="Arial"/>
          <w:color w:val="000000" w:themeColor="text1"/>
          <w:sz w:val="26"/>
          <w:szCs w:val="26"/>
          <w:lang w:val="es-MX"/>
        </w:rPr>
        <w:t xml:space="preserve">fija los términos bajo los cuales se desarrollará el concurso y los contratos de </w:t>
      </w:r>
      <w:r w:rsidRPr="00A64C61">
        <w:rPr>
          <w:rFonts w:ascii="Arial" w:eastAsia="Arial" w:hAnsi="Arial" w:cs="Arial"/>
          <w:color w:val="000000" w:themeColor="text1"/>
          <w:spacing w:val="-1"/>
          <w:sz w:val="26"/>
          <w:szCs w:val="26"/>
          <w:lang w:val="es-MX"/>
        </w:rPr>
        <w:t>concesión</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Ci</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w:t>
      </w:r>
      <w:r w:rsidRPr="00A64C61">
        <w:rPr>
          <w:rFonts w:ascii="Arial" w:eastAsia="Arial" w:hAnsi="Arial" w:cs="Arial"/>
          <w:b/>
          <w:bCs/>
          <w:sz w:val="26"/>
          <w:szCs w:val="26"/>
          <w:lang w:val="es-MX"/>
        </w:rPr>
        <w:t>:</w:t>
      </w:r>
      <w:r w:rsidRPr="00A64C61">
        <w:rPr>
          <w:rFonts w:ascii="Arial" w:eastAsia="Arial" w:hAnsi="Arial" w:cs="Arial"/>
          <w:b/>
          <w:bCs/>
          <w:spacing w:val="11"/>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it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w:t>
      </w:r>
      <w:r w:rsidRPr="00A64C61">
        <w:rPr>
          <w:rFonts w:ascii="Arial" w:eastAsia="Arial" w:hAnsi="Arial" w:cs="Arial"/>
          <w:spacing w:val="4"/>
          <w:sz w:val="26"/>
          <w:szCs w:val="26"/>
          <w:lang w:val="es-MX"/>
        </w:rPr>
        <w:t>i</w:t>
      </w:r>
      <w:r w:rsidRPr="00A64C61">
        <w:rPr>
          <w:rFonts w:ascii="Arial" w:eastAsia="Arial" w:hAnsi="Arial" w:cs="Arial"/>
          <w:spacing w:val="1"/>
          <w:sz w:val="26"/>
          <w:szCs w:val="26"/>
          <w:lang w:val="es-MX"/>
        </w:rPr>
        <w:t>da</w:t>
      </w:r>
      <w:r w:rsidRPr="00A64C61">
        <w:rPr>
          <w:rFonts w:ascii="Arial" w:eastAsia="Arial" w:hAnsi="Arial" w:cs="Arial"/>
          <w:sz w:val="26"/>
          <w:szCs w:val="26"/>
          <w:lang w:val="es-MX"/>
        </w:rPr>
        <w:t>s,</w:t>
      </w:r>
      <w:r w:rsidRPr="00A64C61">
        <w:rPr>
          <w:rFonts w:ascii="Arial" w:eastAsia="Arial" w:hAnsi="Arial" w:cs="Arial"/>
          <w:spacing w:val="9"/>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l </w:t>
      </w:r>
      <w:r w:rsidRPr="00A64C61">
        <w:rPr>
          <w:rFonts w:ascii="Arial" w:eastAsia="Arial" w:hAnsi="Arial" w:cs="Arial"/>
          <w:spacing w:val="6"/>
          <w:sz w:val="26"/>
          <w:szCs w:val="26"/>
          <w:lang w:val="es-MX"/>
        </w:rPr>
        <w:t>fin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aclarar</w:t>
      </w:r>
      <w:r w:rsidRPr="00A64C61">
        <w:rPr>
          <w:rFonts w:ascii="Arial" w:eastAsia="Arial" w:hAnsi="Arial" w:cs="Arial"/>
          <w:sz w:val="26"/>
          <w:szCs w:val="26"/>
          <w:lang w:val="es-MX"/>
        </w:rPr>
        <w:t xml:space="preserve">, interpretar </w:t>
      </w:r>
      <w:r w:rsidRPr="00A64C61">
        <w:rPr>
          <w:rFonts w:ascii="Arial" w:eastAsia="Arial" w:hAnsi="Arial" w:cs="Arial"/>
          <w:spacing w:val="4"/>
          <w:sz w:val="26"/>
          <w:szCs w:val="26"/>
          <w:lang w:val="es-MX"/>
        </w:rPr>
        <w:t>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modificar</w:t>
      </w:r>
      <w:r w:rsidRPr="00A64C61">
        <w:rPr>
          <w:rFonts w:ascii="Arial" w:eastAsia="Arial" w:hAnsi="Arial" w:cs="Arial"/>
          <w:sz w:val="26"/>
          <w:szCs w:val="26"/>
          <w:lang w:val="es-MX"/>
        </w:rPr>
        <w:t xml:space="preserve"> el </w:t>
      </w:r>
      <w:r w:rsidRPr="00A64C61">
        <w:rPr>
          <w:rFonts w:ascii="Arial" w:eastAsia="Arial" w:hAnsi="Arial" w:cs="Arial"/>
          <w:spacing w:val="6"/>
          <w:sz w:val="26"/>
          <w:szCs w:val="26"/>
          <w:lang w:val="es-MX"/>
        </w:rPr>
        <w:t>contenido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estas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Bases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La</w:t>
      </w:r>
      <w:r w:rsidRPr="00A64C61">
        <w:rPr>
          <w:rFonts w:ascii="Arial" w:eastAsia="Arial" w:hAnsi="Arial" w:cs="Arial"/>
          <w:sz w:val="26"/>
          <w:szCs w:val="26"/>
          <w:lang w:val="es-MX"/>
        </w:rPr>
        <w:t>s 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3"/>
          <w:sz w:val="26"/>
          <w:szCs w:val="26"/>
          <w:lang w:val="es-MX"/>
        </w:rPr>
        <w:t>l</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f</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par</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pacing w:val="1"/>
          <w:sz w:val="26"/>
          <w:szCs w:val="26"/>
          <w:lang w:val="es-MX"/>
        </w:rPr>
        <w:t>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72"/>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o</w:t>
      </w:r>
      <w:r w:rsidRPr="00A64C61">
        <w:rPr>
          <w:rFonts w:ascii="Arial" w:eastAsia="Arial" w:hAnsi="Arial" w:cs="Arial"/>
          <w:b/>
          <w:bCs/>
          <w:spacing w:val="5"/>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4"/>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f</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w:t>
      </w:r>
      <w:r w:rsidRPr="00A64C61">
        <w:rPr>
          <w:rFonts w:ascii="Arial" w:eastAsia="Arial" w:hAnsi="Arial" w:cs="Arial"/>
          <w:b/>
          <w:bCs/>
          <w:spacing w:val="6"/>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la </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ción</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v</w:t>
      </w:r>
      <w:r w:rsidRPr="00A64C61">
        <w:rPr>
          <w:rFonts w:ascii="Arial" w:eastAsia="Arial" w:hAnsi="Arial" w:cs="Arial"/>
          <w:spacing w:val="-3"/>
          <w:sz w:val="26"/>
          <w:szCs w:val="26"/>
          <w:lang w:val="es-MX"/>
        </w:rPr>
        <w:t>o</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d</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q</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 xml:space="preserve">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par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pan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erá</w:t>
      </w:r>
      <w:r w:rsidRPr="00A64C61">
        <w:rPr>
          <w:rFonts w:ascii="Arial" w:eastAsia="Arial" w:hAnsi="Arial" w:cs="Arial"/>
          <w:sz w:val="26"/>
          <w:szCs w:val="26"/>
          <w:lang w:val="es-MX"/>
        </w:rPr>
        <w:t xml:space="preserve">n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ar</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Re</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Leg</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les,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u</w:t>
      </w:r>
      <w:r w:rsidRPr="00A64C61">
        <w:rPr>
          <w:rFonts w:ascii="Arial" w:eastAsia="Arial" w:hAnsi="Arial" w:cs="Arial"/>
          <w:sz w:val="26"/>
          <w:szCs w:val="26"/>
          <w:lang w:val="es-MX"/>
        </w:rPr>
        <w:t>so</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6"/>
          <w:sz w:val="26"/>
          <w:szCs w:val="26"/>
          <w:lang w:val="es-MX"/>
        </w:rPr>
        <w:t>m</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7"/>
          <w:sz w:val="26"/>
          <w:szCs w:val="26"/>
          <w:lang w:val="es-MX"/>
        </w:rPr>
        <w:t>m</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f</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5"/>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41" w:lineRule="auto"/>
        <w:ind w:left="851" w:right="72"/>
        <w:jc w:val="both"/>
        <w:rPr>
          <w:rFonts w:ascii="Arial" w:eastAsia="Arial" w:hAnsi="Arial" w:cs="Arial"/>
          <w:sz w:val="26"/>
          <w:szCs w:val="26"/>
          <w:lang w:val="es-MX"/>
        </w:rPr>
      </w:pPr>
    </w:p>
    <w:p w:rsidR="00A13CA2" w:rsidRPr="00A64C61" w:rsidRDefault="00A13CA2" w:rsidP="00A13CA2">
      <w:pPr>
        <w:spacing w:after="0" w:line="241"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isión</w:t>
      </w:r>
      <w:r w:rsidRPr="00A64C61">
        <w:rPr>
          <w:rFonts w:ascii="Arial" w:eastAsia="Arial" w:hAnsi="Arial" w:cs="Arial"/>
          <w:b/>
          <w:bCs/>
          <w:spacing w:val="4"/>
          <w:sz w:val="26"/>
          <w:szCs w:val="26"/>
          <w:lang w:val="es-MX"/>
        </w:rPr>
        <w:t xml:space="preserve"> </w:t>
      </w:r>
      <w:r w:rsidRPr="00A64C61">
        <w:rPr>
          <w:rFonts w:ascii="Arial" w:eastAsia="Arial" w:hAnsi="Arial" w:cs="Arial"/>
          <w:b/>
          <w:bCs/>
          <w:spacing w:val="-1"/>
          <w:sz w:val="26"/>
          <w:szCs w:val="26"/>
          <w:lang w:val="es-MX"/>
        </w:rPr>
        <w:t>Evaluadora</w:t>
      </w:r>
      <w:r w:rsidRPr="00A64C61">
        <w:rPr>
          <w:rFonts w:ascii="Arial" w:eastAsia="Arial" w:hAnsi="Arial" w:cs="Arial"/>
          <w:b/>
          <w:bCs/>
          <w:sz w:val="26"/>
          <w:szCs w:val="26"/>
          <w:lang w:val="es-MX"/>
        </w:rPr>
        <w:t>:</w:t>
      </w:r>
      <w:r w:rsidRPr="00A64C61">
        <w:rPr>
          <w:rFonts w:ascii="Arial" w:eastAsia="Arial" w:hAnsi="Arial" w:cs="Arial"/>
          <w:b/>
          <w:bCs/>
          <w:spacing w:val="7"/>
          <w:sz w:val="26"/>
          <w:szCs w:val="26"/>
          <w:lang w:val="es-MX"/>
        </w:rPr>
        <w:t xml:space="preserve"> </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egr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A64C61">
        <w:rPr>
          <w:rFonts w:ascii="Arial" w:eastAsia="Arial" w:hAnsi="Arial" w:cs="Arial"/>
          <w:sz w:val="26"/>
          <w:szCs w:val="26"/>
          <w:lang w:val="es-MX"/>
        </w:rPr>
        <w:lastRenderedPageBreak/>
        <w:t xml:space="preserve">quienes </w:t>
      </w:r>
      <w:r w:rsidRPr="00A64C61">
        <w:rPr>
          <w:rFonts w:ascii="Arial" w:eastAsia="Arial" w:hAnsi="Arial" w:cs="Arial"/>
          <w:spacing w:val="1"/>
          <w:sz w:val="26"/>
          <w:szCs w:val="26"/>
          <w:lang w:val="es-MX"/>
        </w:rPr>
        <w:t>tendr</w:t>
      </w:r>
      <w:r w:rsidRPr="00A64C61">
        <w:rPr>
          <w:rFonts w:ascii="Arial" w:eastAsia="Arial" w:hAnsi="Arial" w:cs="Arial"/>
          <w:spacing w:val="-3"/>
          <w:sz w:val="26"/>
          <w:szCs w:val="26"/>
          <w:lang w:val="es-MX"/>
        </w:rPr>
        <w:t>án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arg</w:t>
      </w:r>
      <w:r w:rsidRPr="00A64C61">
        <w:rPr>
          <w:rFonts w:ascii="Arial" w:eastAsia="Arial" w:hAnsi="Arial" w:cs="Arial"/>
          <w:sz w:val="26"/>
          <w:szCs w:val="26"/>
          <w:lang w:val="es-MX"/>
        </w:rPr>
        <w:t>o</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 c</w:t>
      </w:r>
      <w:r w:rsidRPr="00A64C61">
        <w:rPr>
          <w:rFonts w:ascii="Arial" w:eastAsia="Arial" w:hAnsi="Arial" w:cs="Arial"/>
          <w:spacing w:val="1"/>
          <w:sz w:val="26"/>
          <w:szCs w:val="26"/>
          <w:lang w:val="es-MX"/>
        </w:rPr>
        <w:t>ondu</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el concurso y evaluación de las propuestas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su</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A64C61" w:rsidRDefault="00A13CA2" w:rsidP="00A13CA2">
      <w:pPr>
        <w:spacing w:after="0" w:line="240" w:lineRule="auto"/>
        <w:ind w:left="851" w:right="-20"/>
        <w:rPr>
          <w:rFonts w:ascii="Arial" w:hAnsi="Arial" w:cs="Arial"/>
          <w:sz w:val="26"/>
          <w:szCs w:val="26"/>
          <w:lang w:val="es-MX"/>
        </w:rPr>
      </w:pPr>
    </w:p>
    <w:p w:rsidR="00A13CA2" w:rsidRPr="00A64C61" w:rsidRDefault="00A13CA2" w:rsidP="00A13CA2">
      <w:pPr>
        <w:spacing w:after="0" w:line="240" w:lineRule="auto"/>
        <w:ind w:left="851" w:right="-20"/>
        <w:rPr>
          <w:rFonts w:ascii="Arial" w:eastAsia="Arial" w:hAnsi="Arial" w:cs="Arial"/>
          <w:spacing w:val="3"/>
          <w:sz w:val="26"/>
          <w:szCs w:val="26"/>
          <w:lang w:val="es-MX"/>
        </w:rPr>
      </w:pPr>
      <w:r w:rsidRPr="00A64C61">
        <w:rPr>
          <w:rFonts w:ascii="Arial" w:eastAsia="Arial" w:hAnsi="Arial" w:cs="Arial"/>
          <w:b/>
          <w:bCs/>
          <w:color w:val="000000" w:themeColor="text1"/>
          <w:sz w:val="26"/>
          <w:szCs w:val="26"/>
          <w:lang w:val="es-MX"/>
        </w:rPr>
        <w:t>C</w:t>
      </w:r>
      <w:r w:rsidRPr="00A64C61">
        <w:rPr>
          <w:rFonts w:ascii="Arial" w:eastAsia="Arial" w:hAnsi="Arial" w:cs="Arial"/>
          <w:b/>
          <w:bCs/>
          <w:color w:val="000000" w:themeColor="text1"/>
          <w:spacing w:val="1"/>
          <w:sz w:val="26"/>
          <w:szCs w:val="26"/>
          <w:lang w:val="es-MX"/>
        </w:rPr>
        <w:t>o</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ce</w:t>
      </w:r>
      <w:r w:rsidRPr="00A64C61">
        <w:rPr>
          <w:rFonts w:ascii="Arial" w:eastAsia="Arial" w:hAnsi="Arial" w:cs="Arial"/>
          <w:b/>
          <w:bCs/>
          <w:color w:val="000000" w:themeColor="text1"/>
          <w:spacing w:val="2"/>
          <w:sz w:val="26"/>
          <w:szCs w:val="26"/>
          <w:lang w:val="es-MX"/>
        </w:rPr>
        <w:t>d</w:t>
      </w:r>
      <w:r w:rsidRPr="00A64C61">
        <w:rPr>
          <w:rFonts w:ascii="Arial" w:eastAsia="Arial" w:hAnsi="Arial" w:cs="Arial"/>
          <w:b/>
          <w:bCs/>
          <w:color w:val="000000" w:themeColor="text1"/>
          <w:spacing w:val="1"/>
          <w:sz w:val="26"/>
          <w:szCs w:val="26"/>
          <w:lang w:val="es-MX"/>
        </w:rPr>
        <w:t>e</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te</w:t>
      </w:r>
      <w:r w:rsidRPr="00A64C61">
        <w:rPr>
          <w:rFonts w:ascii="Arial" w:eastAsia="Arial" w:hAnsi="Arial" w:cs="Arial"/>
          <w:b/>
          <w:bCs/>
          <w:color w:val="000000" w:themeColor="text1"/>
          <w:sz w:val="26"/>
          <w:szCs w:val="26"/>
          <w:lang w:val="es-MX"/>
        </w:rPr>
        <w:t>:</w:t>
      </w:r>
      <w:r w:rsidRPr="00A64C61">
        <w:rPr>
          <w:rFonts w:ascii="Arial" w:eastAsia="Arial" w:hAnsi="Arial" w:cs="Arial"/>
          <w:b/>
          <w:bCs/>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el Ejecutivo del Estado de Jalisco a través de la Secretaría de Movilidad.</w:t>
      </w:r>
    </w:p>
    <w:p w:rsidR="00A13CA2" w:rsidRPr="00A64C61" w:rsidRDefault="00A13CA2" w:rsidP="00A13CA2">
      <w:pPr>
        <w:spacing w:after="0" w:line="240" w:lineRule="auto"/>
        <w:ind w:left="851" w:right="-20"/>
        <w:rPr>
          <w:rFonts w:ascii="Arial" w:eastAsia="Arial" w:hAnsi="Arial" w:cs="Arial"/>
          <w:sz w:val="26"/>
          <w:szCs w:val="26"/>
          <w:lang w:val="es-MX"/>
        </w:rPr>
      </w:pPr>
    </w:p>
    <w:p w:rsidR="00A13CA2" w:rsidRPr="00A64C61" w:rsidRDefault="00A13CA2" w:rsidP="00A13CA2">
      <w:pPr>
        <w:spacing w:before="65" w:after="0" w:line="240" w:lineRule="auto"/>
        <w:ind w:left="851" w:right="49"/>
        <w:jc w:val="both"/>
        <w:rPr>
          <w:rFonts w:ascii="Arial" w:eastAsia="Arial" w:hAnsi="Arial" w:cs="Arial"/>
          <w:spacing w:val="1"/>
          <w:sz w:val="26"/>
          <w:szCs w:val="26"/>
          <w:lang w:val="es-MX"/>
        </w:rPr>
      </w:pPr>
      <w:r w:rsidRPr="00A64C61">
        <w:rPr>
          <w:rFonts w:ascii="Arial" w:eastAsia="Arial" w:hAnsi="Arial" w:cs="Arial"/>
          <w:b/>
          <w:spacing w:val="1"/>
          <w:sz w:val="26"/>
          <w:szCs w:val="26"/>
          <w:lang w:val="es-MX"/>
        </w:rPr>
        <w:t>Concesión:</w:t>
      </w:r>
      <w:r w:rsidRPr="00A64C61">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A64C61"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A64C61" w:rsidRDefault="00A13CA2" w:rsidP="00A13CA2">
      <w:pPr>
        <w:spacing w:after="0" w:line="241"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18"/>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cto</w:t>
      </w:r>
      <w:r w:rsidRPr="00A64C61">
        <w:rPr>
          <w:rFonts w:ascii="Arial" w:eastAsia="Arial" w:hAnsi="Arial" w:cs="Arial"/>
          <w:spacing w:val="17"/>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co</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opera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er</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o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por</w:t>
      </w:r>
      <w:r w:rsidRPr="00A64C61">
        <w:rPr>
          <w:rFonts w:ascii="Arial" w:eastAsia="Arial" w:hAnsi="Arial" w:cs="Arial"/>
          <w:spacing w:val="-4"/>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9"/>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pacing w:val="-4"/>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29"/>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4"/>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nan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re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á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e</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one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CONC</w:t>
      </w:r>
      <w:r w:rsidRPr="00A64C61">
        <w:rPr>
          <w:rFonts w:ascii="Arial" w:eastAsia="Arial" w:hAnsi="Arial" w:cs="Arial"/>
          <w:spacing w:val="-2"/>
          <w:sz w:val="26"/>
          <w:szCs w:val="26"/>
          <w:lang w:val="es-MX"/>
        </w:rPr>
        <w:t>E</w:t>
      </w:r>
      <w:r w:rsidRPr="00A64C61">
        <w:rPr>
          <w:rFonts w:ascii="Arial" w:eastAsia="Arial" w:hAnsi="Arial" w:cs="Arial"/>
          <w:spacing w:val="-1"/>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 xml:space="preserve">y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 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gen</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 xml:space="preserve">ia, así como los </w:t>
      </w:r>
      <w:r w:rsidRPr="00A64C61">
        <w:rPr>
          <w:rFonts w:ascii="Arial" w:eastAsia="Times New Roman" w:hAnsi="Arial" w:cs="Arial"/>
          <w:sz w:val="26"/>
          <w:szCs w:val="26"/>
          <w:lang w:val="es-MX" w:eastAsia="es-MX"/>
        </w:rPr>
        <w:t xml:space="preserve"> requisitos y las </w:t>
      </w:r>
      <w:r w:rsidRPr="00A64C61">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A64C61" w:rsidRDefault="00A13CA2" w:rsidP="00A13CA2">
      <w:pPr>
        <w:spacing w:after="0" w:line="241" w:lineRule="auto"/>
        <w:ind w:left="851" w:right="48"/>
        <w:jc w:val="both"/>
        <w:rPr>
          <w:rFonts w:ascii="Arial" w:hAnsi="Arial" w:cs="Arial"/>
          <w:sz w:val="26"/>
          <w:szCs w:val="26"/>
          <w:lang w:val="es-MX"/>
        </w:rPr>
      </w:pPr>
    </w:p>
    <w:p w:rsidR="00A13CA2" w:rsidRPr="00A64C61" w:rsidRDefault="00A13CA2" w:rsidP="00A13CA2">
      <w:pPr>
        <w:spacing w:after="0" w:line="241" w:lineRule="auto"/>
        <w:ind w:left="851" w:right="48"/>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3"/>
          <w:sz w:val="26"/>
          <w:szCs w:val="26"/>
          <w:lang w:val="es-MX"/>
        </w:rPr>
        <w:t>v</w:t>
      </w:r>
      <w:r w:rsidRPr="00A64C61">
        <w:rPr>
          <w:rFonts w:ascii="Arial" w:eastAsia="Arial" w:hAnsi="Arial" w:cs="Arial"/>
          <w:b/>
          <w:bCs/>
          <w:spacing w:val="2"/>
          <w:sz w:val="26"/>
          <w:szCs w:val="26"/>
          <w:lang w:val="es-MX"/>
        </w:rPr>
        <w:t>o</w:t>
      </w:r>
      <w:r w:rsidRPr="00A64C61">
        <w:rPr>
          <w:rFonts w:ascii="Arial" w:eastAsia="Arial" w:hAnsi="Arial" w:cs="Arial"/>
          <w:b/>
          <w:bCs/>
          <w:spacing w:val="1"/>
          <w:sz w:val="26"/>
          <w:szCs w:val="26"/>
          <w:lang w:val="es-MX"/>
        </w:rPr>
        <w:t>cat</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r</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w:t>
      </w:r>
      <w:r w:rsidRPr="00A64C61">
        <w:rPr>
          <w:rFonts w:ascii="Arial" w:eastAsia="Arial" w:hAnsi="Arial" w:cs="Arial"/>
          <w:b/>
          <w:bCs/>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pu</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 xml:space="preserve">se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concurso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erd</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re</w:t>
      </w:r>
      <w:r w:rsidRPr="00A64C61">
        <w:rPr>
          <w:rFonts w:ascii="Arial" w:eastAsia="Arial" w:hAnsi="Arial" w:cs="Arial"/>
          <w:spacing w:val="-4"/>
          <w:sz w:val="26"/>
          <w:szCs w:val="26"/>
          <w:lang w:val="es-MX"/>
        </w:rPr>
        <w:t>v</w:t>
      </w:r>
      <w:r w:rsidRPr="00A64C61">
        <w:rPr>
          <w:rFonts w:ascii="Arial" w:eastAsia="Arial" w:hAnsi="Arial" w:cs="Arial"/>
          <w:sz w:val="26"/>
          <w:szCs w:val="26"/>
          <w:lang w:val="es-MX"/>
        </w:rPr>
        <w:t>isto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after="0" w:line="244" w:lineRule="auto"/>
        <w:ind w:left="851" w:right="56"/>
        <w:jc w:val="both"/>
        <w:rPr>
          <w:rFonts w:ascii="Arial" w:hAnsi="Arial" w:cs="Arial"/>
          <w:sz w:val="26"/>
          <w:szCs w:val="26"/>
          <w:lang w:val="es-MX"/>
        </w:rPr>
      </w:pPr>
    </w:p>
    <w:p w:rsidR="00A13CA2" w:rsidRPr="00A64C61" w:rsidRDefault="00A13CA2" w:rsidP="00A13CA2">
      <w:pPr>
        <w:spacing w:after="0" w:line="244" w:lineRule="auto"/>
        <w:ind w:left="851" w:right="56"/>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og</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m</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3"/>
          <w:sz w:val="26"/>
          <w:szCs w:val="26"/>
          <w:lang w:val="es-MX"/>
        </w:rPr>
        <w:t>la</w:t>
      </w:r>
      <w:r w:rsidRPr="00A64C61">
        <w:rPr>
          <w:rFonts w:ascii="Arial" w:eastAsia="Arial" w:hAnsi="Arial" w:cs="Arial"/>
          <w:sz w:val="26"/>
          <w:szCs w:val="26"/>
          <w:lang w:val="es-MX"/>
        </w:rPr>
        <w:t xml:space="preserve"> s</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uen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a</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por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 xml:space="preserve">l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vid</w:t>
      </w:r>
      <w:r w:rsidRPr="00A64C61">
        <w:rPr>
          <w:rFonts w:ascii="Arial" w:eastAsia="Arial" w:hAnsi="Arial" w:cs="Arial"/>
          <w:spacing w:val="1"/>
          <w:sz w:val="26"/>
          <w:szCs w:val="26"/>
          <w:lang w:val="es-MX"/>
        </w:rPr>
        <w:t>ade</w:t>
      </w:r>
      <w:r w:rsidRPr="00A64C61">
        <w:rPr>
          <w:rFonts w:ascii="Arial" w:eastAsia="Arial" w:hAnsi="Arial" w:cs="Arial"/>
          <w:sz w:val="26"/>
          <w:szCs w:val="26"/>
          <w:lang w:val="es-MX"/>
        </w:rPr>
        <w:t>s</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q</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e</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á</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el presente concurso.</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66"/>
        <w:jc w:val="both"/>
        <w:rPr>
          <w:rFonts w:ascii="Arial" w:eastAsia="Arial" w:hAnsi="Arial" w:cs="Arial"/>
          <w:sz w:val="26"/>
          <w:szCs w:val="26"/>
          <w:lang w:val="es-MX"/>
        </w:rPr>
      </w:pPr>
      <w:r w:rsidRPr="00A64C61">
        <w:rPr>
          <w:rFonts w:ascii="Arial" w:eastAsia="Arial" w:hAnsi="Arial" w:cs="Arial"/>
          <w:b/>
          <w:bCs/>
          <w:sz w:val="26"/>
          <w:szCs w:val="26"/>
          <w:lang w:val="es-MX"/>
        </w:rPr>
        <w:t>G</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ía</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3"/>
          <w:sz w:val="26"/>
          <w:szCs w:val="26"/>
          <w:lang w:val="es-MX"/>
        </w:rPr>
        <w:t>u</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3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ta</w:t>
      </w:r>
      <w:r w:rsidRPr="00A64C61">
        <w:rPr>
          <w:rFonts w:ascii="Arial" w:eastAsia="Arial" w:hAnsi="Arial" w:cs="Arial"/>
          <w:spacing w:val="21"/>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 xml:space="preserve">za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pacing w:val="2"/>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r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par</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egu</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ga</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io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eg</w:t>
      </w:r>
      <w:r w:rsidRPr="00A64C61">
        <w:rPr>
          <w:rFonts w:ascii="Arial" w:eastAsia="Arial" w:hAnsi="Arial" w:cs="Arial"/>
          <w:spacing w:val="-3"/>
          <w:sz w:val="26"/>
          <w:szCs w:val="26"/>
          <w:lang w:val="es-MX"/>
        </w:rPr>
        <w:t>ú</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los</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ér</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ió</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l s</w:t>
      </w:r>
      <w:r w:rsidRPr="00A64C61">
        <w:rPr>
          <w:rFonts w:ascii="Arial" w:eastAsia="Arial" w:hAnsi="Arial" w:cs="Arial"/>
          <w:spacing w:val="1"/>
          <w:sz w:val="26"/>
          <w:szCs w:val="26"/>
          <w:lang w:val="es-MX"/>
        </w:rPr>
        <w:t>er</w:t>
      </w:r>
      <w:r w:rsidRPr="00A64C61">
        <w:rPr>
          <w:rFonts w:ascii="Arial" w:eastAsia="Arial" w:hAnsi="Arial" w:cs="Arial"/>
          <w:sz w:val="26"/>
          <w:szCs w:val="26"/>
          <w:lang w:val="es-MX"/>
        </w:rPr>
        <w:t>á</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Participante</w:t>
      </w:r>
      <w:r w:rsidRPr="00A64C61">
        <w:rPr>
          <w:rFonts w:ascii="Arial" w:eastAsia="Arial" w:hAnsi="Arial" w:cs="Arial"/>
          <w:sz w:val="26"/>
          <w:szCs w:val="26"/>
          <w:lang w:val="es-MX"/>
        </w:rPr>
        <w:t>:</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on</w:t>
      </w:r>
      <w:r w:rsidRPr="00A64C61">
        <w:rPr>
          <w:rFonts w:ascii="Arial" w:eastAsia="Arial" w:hAnsi="Arial" w:cs="Arial"/>
          <w:sz w:val="26"/>
          <w:szCs w:val="26"/>
          <w:lang w:val="es-MX"/>
        </w:rPr>
        <w:t>a</w:t>
      </w:r>
      <w:r w:rsidRPr="00A64C61">
        <w:rPr>
          <w:rFonts w:ascii="Arial" w:eastAsia="Arial" w:hAnsi="Arial" w:cs="Arial"/>
          <w:spacing w:val="5"/>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ta</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el Registro Estatal de Movilidad y Transporte del Estado de Jalisco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4"/>
          <w:sz w:val="26"/>
          <w:szCs w:val="26"/>
          <w:lang w:val="es-MX"/>
        </w:rPr>
        <w:t>ha</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presentado</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necesariamente</w:t>
      </w:r>
      <w:r w:rsidRPr="00A64C61">
        <w:rPr>
          <w:rFonts w:ascii="Arial" w:eastAsia="Arial" w:hAnsi="Arial" w:cs="Arial"/>
          <w:sz w:val="26"/>
          <w:szCs w:val="26"/>
          <w:lang w:val="es-MX"/>
        </w:rPr>
        <w:t xml:space="preserve"> </w:t>
      </w:r>
      <w:r w:rsidRPr="00A64C61">
        <w:rPr>
          <w:rFonts w:ascii="Arial" w:eastAsia="Arial" w:hAnsi="Arial" w:cs="Arial"/>
          <w:spacing w:val="5"/>
          <w:sz w:val="26"/>
          <w:szCs w:val="26"/>
          <w:lang w:val="es-MX"/>
        </w:rPr>
        <w:t>sus</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propuestas</w:t>
      </w:r>
      <w:r w:rsidRPr="00A64C61">
        <w:rPr>
          <w:rFonts w:ascii="Arial" w:eastAsia="Arial" w:hAnsi="Arial" w:cs="Arial"/>
          <w:sz w:val="26"/>
          <w:szCs w:val="26"/>
          <w:lang w:val="es-MX"/>
        </w:rPr>
        <w:t xml:space="preserve"> 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n</w:t>
      </w:r>
      <w:r w:rsidRPr="00A64C61">
        <w:rPr>
          <w:rFonts w:ascii="Arial" w:eastAsia="Arial" w:hAnsi="Arial" w:cs="Arial"/>
          <w:spacing w:val="1"/>
          <w:sz w:val="26"/>
          <w:szCs w:val="26"/>
          <w:lang w:val="es-MX"/>
        </w:rPr>
        <w:t>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before="11"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pacing w:val="2"/>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be</w:t>
      </w:r>
      <w:r w:rsidRPr="00A64C61">
        <w:rPr>
          <w:rFonts w:ascii="Arial" w:eastAsia="Arial" w:hAnsi="Arial" w:cs="Arial"/>
          <w:sz w:val="26"/>
          <w:szCs w:val="26"/>
          <w:lang w:val="es-MX"/>
        </w:rPr>
        <w:t>n</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21"/>
          <w:sz w:val="26"/>
          <w:szCs w:val="26"/>
          <w:lang w:val="es-MX"/>
        </w:rPr>
        <w:t xml:space="preserve"> </w:t>
      </w:r>
      <w:r w:rsidRPr="00A64C61">
        <w:rPr>
          <w:rFonts w:ascii="Arial" w:eastAsia="Arial" w:hAnsi="Arial" w:cs="Arial"/>
          <w:spacing w:val="11"/>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cip</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a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 xml:space="preserve">sta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5"/>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3"/>
          <w:sz w:val="26"/>
          <w:szCs w:val="26"/>
          <w:lang w:val="es-MX"/>
        </w:rPr>
        <w:t xml:space="preserve"> </w:t>
      </w:r>
      <w:r w:rsidRPr="00A64C61">
        <w:rPr>
          <w:rFonts w:ascii="Arial" w:eastAsia="Arial" w:hAnsi="Arial" w:cs="Arial"/>
          <w:b/>
          <w:bCs/>
          <w:spacing w:val="-1"/>
          <w:sz w:val="26"/>
          <w:szCs w:val="26"/>
          <w:lang w:val="es-MX"/>
        </w:rPr>
        <w:t>E</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1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3"/>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éc</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8"/>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4"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Re</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 xml:space="preserve">e </w:t>
      </w:r>
      <w:r w:rsidRPr="00A64C61">
        <w:rPr>
          <w:rFonts w:ascii="Arial" w:eastAsia="Arial" w:hAnsi="Arial" w:cs="Arial"/>
          <w:b/>
          <w:bCs/>
          <w:spacing w:val="1"/>
          <w:sz w:val="26"/>
          <w:szCs w:val="26"/>
          <w:lang w:val="es-MX"/>
        </w:rPr>
        <w:t>legal:</w:t>
      </w:r>
      <w:r w:rsidRPr="00A64C61">
        <w:rPr>
          <w:rFonts w:ascii="Arial" w:eastAsia="Arial" w:hAnsi="Arial" w:cs="Arial"/>
          <w:b/>
          <w:bCs/>
          <w:spacing w:val="54"/>
          <w:sz w:val="26"/>
          <w:szCs w:val="26"/>
          <w:lang w:val="es-MX"/>
        </w:rPr>
        <w:t xml:space="preserve"> </w:t>
      </w:r>
      <w:r w:rsidRPr="00A64C61">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lastRenderedPageBreak/>
        <w:t>Re</w:t>
      </w:r>
      <w:r w:rsidRPr="00A64C61">
        <w:rPr>
          <w:rFonts w:ascii="Arial" w:eastAsia="Arial" w:hAnsi="Arial" w:cs="Arial"/>
          <w:b/>
          <w:bCs/>
          <w:spacing w:val="2"/>
          <w:sz w:val="26"/>
          <w:szCs w:val="26"/>
          <w:lang w:val="es-MX"/>
        </w:rPr>
        <w:t>q</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to</w:t>
      </w:r>
      <w:r w:rsidRPr="00A64C61">
        <w:rPr>
          <w:rFonts w:ascii="Arial" w:eastAsia="Arial" w:hAnsi="Arial" w:cs="Arial"/>
          <w:b/>
          <w:bCs/>
          <w:sz w:val="26"/>
          <w:szCs w:val="26"/>
          <w:lang w:val="es-MX"/>
        </w:rPr>
        <w:t>s</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1"/>
          <w:sz w:val="26"/>
          <w:szCs w:val="26"/>
          <w:lang w:val="es-MX"/>
        </w:rPr>
        <w:t>participación</w:t>
      </w:r>
      <w:r w:rsidRPr="00A64C61">
        <w:rPr>
          <w:rFonts w:ascii="Arial" w:eastAsia="Arial" w:hAnsi="Arial" w:cs="Arial"/>
          <w:b/>
          <w:bCs/>
          <w:sz w:val="26"/>
          <w:szCs w:val="26"/>
          <w:lang w:val="es-MX"/>
        </w:rPr>
        <w:t>:</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x</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debe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pre</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Secretaría:</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La Secretaria de Movilidad.</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final:</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corriente:</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A64C61" w:rsidRDefault="00A13CA2" w:rsidP="00A13CA2">
      <w:pPr>
        <w:spacing w:before="3" w:after="0" w:line="220" w:lineRule="exact"/>
        <w:ind w:left="851"/>
        <w:rPr>
          <w:rFonts w:ascii="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AP</w:t>
      </w:r>
      <w:r w:rsidRPr="00A64C61">
        <w:rPr>
          <w:rFonts w:ascii="Arial" w:eastAsia="Arial" w:hAnsi="Arial" w:cs="Arial"/>
          <w:b/>
          <w:bCs/>
          <w:spacing w:val="-4"/>
          <w:sz w:val="26"/>
          <w:szCs w:val="26"/>
          <w:lang w:val="es-MX"/>
        </w:rPr>
        <w:t>Í</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U</w:t>
      </w:r>
      <w:r w:rsidRPr="00A64C61">
        <w:rPr>
          <w:rFonts w:ascii="Arial" w:eastAsia="Arial" w:hAnsi="Arial" w:cs="Arial"/>
          <w:b/>
          <w:bCs/>
          <w:spacing w:val="1"/>
          <w:sz w:val="26"/>
          <w:szCs w:val="26"/>
          <w:lang w:val="es-MX"/>
        </w:rPr>
        <w:t>L</w:t>
      </w:r>
      <w:r w:rsidRPr="00A64C61">
        <w:rPr>
          <w:rFonts w:ascii="Arial" w:eastAsia="Arial" w:hAnsi="Arial" w:cs="Arial"/>
          <w:b/>
          <w:bCs/>
          <w:sz w:val="26"/>
          <w:szCs w:val="26"/>
          <w:lang w:val="es-MX"/>
        </w:rPr>
        <w:t>O</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II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OBJETO Y CARACTERISTICAS DEL CONCURSO</w:t>
      </w:r>
    </w:p>
    <w:p w:rsidR="00A13CA2" w:rsidRPr="00A64C61"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A64C61">
        <w:rPr>
          <w:rFonts w:ascii="Arial" w:eastAsia="Arial" w:hAnsi="Arial" w:cs="Arial"/>
          <w:b/>
          <w:bCs/>
          <w:spacing w:val="6"/>
          <w:sz w:val="26"/>
          <w:szCs w:val="26"/>
        </w:rPr>
        <w:t>CONVOCATORIA, OBJETO Y CARACTERÍSTICAS</w:t>
      </w:r>
    </w:p>
    <w:p w:rsidR="00A13CA2" w:rsidRPr="00A64C61" w:rsidRDefault="00A13CA2" w:rsidP="00A13CA2">
      <w:pPr>
        <w:spacing w:before="10" w:after="0" w:line="220" w:lineRule="exact"/>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1"/>
          <w:sz w:val="26"/>
          <w:szCs w:val="26"/>
        </w:rPr>
        <w:t>OBJETO DEL CONCURSO</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D9351F">
        <w:rPr>
          <w:rFonts w:ascii="Arial" w:eastAsia="Times New Roman" w:hAnsi="Arial" w:cs="Arial"/>
          <w:sz w:val="26"/>
          <w:szCs w:val="26"/>
          <w:lang w:val="es-MX" w:eastAsia="es-MX"/>
        </w:rPr>
        <w:t xml:space="preserve"> de la ruta complementaria </w:t>
      </w:r>
      <w:r w:rsidR="009D635D">
        <w:rPr>
          <w:rFonts w:ascii="Arial" w:eastAsia="Times New Roman" w:hAnsi="Arial" w:cs="Arial"/>
          <w:sz w:val="26"/>
          <w:szCs w:val="26"/>
          <w:lang w:val="es-MX" w:eastAsia="es-MX"/>
        </w:rPr>
        <w:t>C96</w:t>
      </w:r>
      <w:r w:rsidR="00D9351F">
        <w:rPr>
          <w:rFonts w:ascii="Arial" w:eastAsia="Times New Roman" w:hAnsi="Arial" w:cs="Arial"/>
          <w:sz w:val="26"/>
          <w:szCs w:val="26"/>
          <w:lang w:val="es-MX" w:eastAsia="es-MX"/>
        </w:rPr>
        <w:t>,</w:t>
      </w:r>
      <w:r w:rsidRPr="00A64C61">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A64C61" w:rsidRDefault="00A13CA2" w:rsidP="00A13CA2">
      <w:pPr>
        <w:spacing w:after="0" w:line="239" w:lineRule="auto"/>
        <w:ind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ENTIDAD PÚBLICA CONCEDENTE DEL CONCURSO </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A64C61"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DESCRIPCIÓN DEL SISTEMA QUE SE CONCURSA</w:t>
      </w:r>
    </w:p>
    <w:p w:rsidR="00A13CA2" w:rsidRPr="00A64C61" w:rsidRDefault="00A13CA2" w:rsidP="00A13CA2">
      <w:pPr>
        <w:spacing w:after="0" w:line="240" w:lineRule="auto"/>
        <w:ind w:left="851" w:right="-20"/>
        <w:rPr>
          <w:rFonts w:ascii="Arial" w:eastAsia="Times New Roman" w:hAnsi="Arial" w:cs="Arial"/>
          <w:sz w:val="26"/>
          <w:szCs w:val="26"/>
          <w:lang w:val="es-MX" w:eastAsia="es-MX"/>
        </w:rPr>
      </w:pPr>
    </w:p>
    <w:p w:rsidR="00A13CA2" w:rsidRPr="00A64C61" w:rsidRDefault="00A13CA2" w:rsidP="00A13CA2">
      <w:pPr>
        <w:spacing w:after="0" w:line="240" w:lineRule="auto"/>
        <w:ind w:left="851" w:right="-20"/>
        <w:jc w:val="both"/>
        <w:rPr>
          <w:rFonts w:ascii="Arial" w:eastAsia="Arial" w:hAnsi="Arial" w:cs="Arial"/>
          <w:bCs/>
          <w:spacing w:val="1"/>
          <w:sz w:val="26"/>
          <w:szCs w:val="26"/>
          <w:lang w:val="es-MX"/>
        </w:rPr>
      </w:pPr>
      <w:r w:rsidRPr="00A64C61">
        <w:rPr>
          <w:rFonts w:ascii="Arial" w:eastAsia="Arial" w:hAnsi="Arial" w:cs="Arial"/>
          <w:bCs/>
          <w:spacing w:val="1"/>
          <w:sz w:val="26"/>
          <w:szCs w:val="26"/>
          <w:lang w:val="es-MX"/>
        </w:rPr>
        <w:t xml:space="preserve">La descripción del </w:t>
      </w:r>
      <w:r w:rsidRPr="00A64C61">
        <w:rPr>
          <w:rFonts w:ascii="Arial" w:eastAsia="Times New Roman" w:hAnsi="Arial" w:cs="Arial"/>
          <w:sz w:val="26"/>
          <w:szCs w:val="26"/>
          <w:lang w:val="es-MX" w:eastAsia="es-MX"/>
        </w:rPr>
        <w:t xml:space="preserve">Sistema Integrado de Transporte Público (SITP) que se concursa se encuentra contenida en la </w:t>
      </w:r>
      <w:r w:rsidR="009D635D" w:rsidRPr="0067490E">
        <w:rPr>
          <w:rFonts w:ascii="Arial" w:hAnsi="Arial" w:cs="Arial"/>
          <w:sz w:val="24"/>
          <w:lang w:val="es-MX"/>
        </w:rPr>
        <w:t xml:space="preserve">Resolución para el Establecimiento de </w:t>
      </w:r>
      <w:r w:rsidR="009D635D">
        <w:rPr>
          <w:rFonts w:ascii="Arial" w:hAnsi="Arial" w:cs="Arial"/>
          <w:sz w:val="24"/>
          <w:lang w:val="es-MX"/>
        </w:rPr>
        <w:t xml:space="preserve">14 </w:t>
      </w:r>
      <w:r w:rsidR="009D635D" w:rsidRPr="0067490E">
        <w:rPr>
          <w:rFonts w:ascii="Arial" w:hAnsi="Arial" w:cs="Arial"/>
          <w:sz w:val="24"/>
          <w:lang w:val="es-MX"/>
        </w:rPr>
        <w:t>Rutas Complementarias</w:t>
      </w:r>
      <w:r w:rsidR="009D635D">
        <w:rPr>
          <w:rFonts w:ascii="Arial" w:hAnsi="Arial" w:cs="Arial"/>
          <w:sz w:val="24"/>
          <w:lang w:val="es-MX"/>
        </w:rPr>
        <w:t xml:space="preserve"> y 3 Provisionales </w:t>
      </w:r>
      <w:r w:rsidR="009D635D" w:rsidRPr="0067490E">
        <w:rPr>
          <w:rFonts w:ascii="Arial" w:hAnsi="Arial" w:cs="Arial"/>
          <w:sz w:val="24"/>
          <w:lang w:val="es-MX"/>
        </w:rPr>
        <w:t xml:space="preserve"> del </w:t>
      </w:r>
      <w:r w:rsidR="009D635D" w:rsidRPr="0067490E">
        <w:rPr>
          <w:rFonts w:ascii="Arial" w:hAnsi="Arial" w:cs="Arial"/>
          <w:sz w:val="24"/>
          <w:szCs w:val="26"/>
          <w:lang w:val="es-MX"/>
        </w:rPr>
        <w:t xml:space="preserve"> “Sistema Integrado de Transporte Público en el Área Metropolitana de Guadalajara, Jalisco”, publicadas en el periódico oficial “El</w:t>
      </w:r>
      <w:r w:rsidR="009D635D">
        <w:rPr>
          <w:rFonts w:ascii="Arial" w:hAnsi="Arial" w:cs="Arial"/>
          <w:sz w:val="24"/>
          <w:szCs w:val="26"/>
          <w:lang w:val="es-MX"/>
        </w:rPr>
        <w:t xml:space="preserve"> Estado de Jalisco” con fecha 23 </w:t>
      </w:r>
      <w:r w:rsidR="009D635D" w:rsidRPr="0067490E">
        <w:rPr>
          <w:rFonts w:ascii="Arial" w:hAnsi="Arial" w:cs="Arial"/>
          <w:sz w:val="24"/>
          <w:szCs w:val="26"/>
          <w:lang w:val="es-MX"/>
        </w:rPr>
        <w:t xml:space="preserve">de </w:t>
      </w:r>
      <w:r w:rsidR="009D635D">
        <w:rPr>
          <w:rFonts w:ascii="Arial" w:hAnsi="Arial" w:cs="Arial"/>
          <w:sz w:val="24"/>
          <w:szCs w:val="26"/>
          <w:lang w:val="es-MX"/>
        </w:rPr>
        <w:t xml:space="preserve">Enero </w:t>
      </w:r>
      <w:r w:rsidR="009D635D" w:rsidRPr="0067490E">
        <w:rPr>
          <w:rFonts w:ascii="Arial" w:hAnsi="Arial" w:cs="Arial"/>
          <w:sz w:val="24"/>
          <w:szCs w:val="26"/>
          <w:lang w:val="es-MX"/>
        </w:rPr>
        <w:t>del año 201</w:t>
      </w:r>
      <w:r w:rsidR="009D635D">
        <w:rPr>
          <w:rFonts w:ascii="Arial" w:hAnsi="Arial" w:cs="Arial"/>
          <w:sz w:val="24"/>
          <w:szCs w:val="26"/>
          <w:lang w:val="es-MX"/>
        </w:rPr>
        <w:t>8</w:t>
      </w:r>
      <w:r w:rsidRPr="00A64C61">
        <w:rPr>
          <w:rFonts w:ascii="Arial" w:eastAsia="Arial" w:hAnsi="Arial" w:cs="Arial"/>
          <w:bCs/>
          <w:spacing w:val="1"/>
          <w:sz w:val="26"/>
          <w:szCs w:val="26"/>
          <w:lang w:val="es-MX"/>
        </w:rPr>
        <w:t>, el cual se conformará con las rutas descritas en el siguiente derrotero.</w:t>
      </w:r>
    </w:p>
    <w:p w:rsidR="00D50D30" w:rsidRDefault="00D50D30" w:rsidP="00D50D30">
      <w:pPr>
        <w:spacing w:after="0" w:line="240" w:lineRule="auto"/>
        <w:ind w:right="-20"/>
        <w:jc w:val="both"/>
        <w:rPr>
          <w:rFonts w:ascii="Arial" w:eastAsia="Arial" w:hAnsi="Arial" w:cs="Arial"/>
          <w:b/>
          <w:bCs/>
          <w:spacing w:val="1"/>
          <w:sz w:val="26"/>
          <w:szCs w:val="26"/>
          <w:lang w:val="es-MX"/>
        </w:rPr>
      </w:pPr>
    </w:p>
    <w:p w:rsidR="00D50D30" w:rsidRPr="00A64C61" w:rsidRDefault="00D50D30" w:rsidP="00D50D30">
      <w:pPr>
        <w:spacing w:after="0" w:line="240" w:lineRule="auto"/>
        <w:ind w:right="-20"/>
        <w:jc w:val="both"/>
        <w:rPr>
          <w:rFonts w:ascii="Arial" w:eastAsia="Arial" w:hAnsi="Arial" w:cs="Arial"/>
          <w:b/>
          <w:bCs/>
          <w:spacing w:val="1"/>
          <w:sz w:val="26"/>
          <w:szCs w:val="26"/>
          <w:lang w:val="es-MX"/>
        </w:rPr>
      </w:pPr>
    </w:p>
    <w:p w:rsidR="00D50D30" w:rsidRPr="00D50D30" w:rsidRDefault="00D50D30" w:rsidP="00D50D30">
      <w:pPr>
        <w:spacing w:after="0" w:line="240" w:lineRule="auto"/>
        <w:contextualSpacing/>
        <w:jc w:val="both"/>
        <w:rPr>
          <w:rFonts w:ascii="Arial" w:hAnsi="Arial" w:cs="Arial"/>
          <w:b/>
          <w:sz w:val="24"/>
          <w:szCs w:val="28"/>
          <w:lang w:val="es-ES"/>
        </w:rPr>
      </w:pPr>
      <w:r w:rsidRPr="00D50D30">
        <w:rPr>
          <w:rFonts w:ascii="Arial" w:hAnsi="Arial" w:cs="Arial"/>
          <w:b/>
          <w:sz w:val="24"/>
          <w:szCs w:val="28"/>
          <w:lang w:val="es-ES"/>
        </w:rPr>
        <w:t>C96-1</w:t>
      </w:r>
    </w:p>
    <w:p w:rsidR="00D50D30" w:rsidRPr="00D50D30" w:rsidRDefault="00D50D30" w:rsidP="00D50D30">
      <w:pPr>
        <w:spacing w:after="0" w:line="240" w:lineRule="auto"/>
        <w:contextualSpacing/>
        <w:jc w:val="both"/>
        <w:rPr>
          <w:rFonts w:ascii="Arial" w:hAnsi="Arial" w:cs="Arial"/>
          <w:b/>
          <w:sz w:val="24"/>
          <w:szCs w:val="28"/>
          <w:lang w:val="es-ES"/>
        </w:rPr>
      </w:pPr>
      <w:r w:rsidRPr="00D50D30">
        <w:rPr>
          <w:rFonts w:ascii="Arial" w:hAnsi="Arial" w:cs="Arial"/>
          <w:b/>
          <w:sz w:val="24"/>
          <w:szCs w:val="28"/>
          <w:lang w:val="es-ES"/>
        </w:rPr>
        <w:t>Identificada actualmente como 275B Cofradía</w:t>
      </w:r>
    </w:p>
    <w:p w:rsidR="00D50D30" w:rsidRPr="00D50D30" w:rsidRDefault="00D50D30" w:rsidP="00D50D30">
      <w:pPr>
        <w:pStyle w:val="Prrafodelista"/>
        <w:spacing w:after="0" w:line="276" w:lineRule="auto"/>
        <w:ind w:left="0"/>
        <w:jc w:val="both"/>
        <w:rPr>
          <w:rFonts w:ascii="Arial" w:hAnsi="Arial" w:cs="Arial"/>
          <w:b/>
          <w:bCs/>
          <w:sz w:val="24"/>
          <w:szCs w:val="28"/>
        </w:rPr>
      </w:pPr>
      <w:r w:rsidRPr="00D50D30">
        <w:rPr>
          <w:rFonts w:ascii="Arial" w:hAnsi="Arial" w:cs="Arial"/>
          <w:b/>
          <w:sz w:val="24"/>
          <w:szCs w:val="28"/>
        </w:rPr>
        <w:t>Sentido de origen a destino</w:t>
      </w:r>
    </w:p>
    <w:p w:rsidR="00D50D30" w:rsidRPr="00D50D30" w:rsidRDefault="00D50D30" w:rsidP="00D50D30">
      <w:pPr>
        <w:spacing w:after="0" w:line="240" w:lineRule="auto"/>
        <w:contextualSpacing/>
        <w:jc w:val="both"/>
        <w:rPr>
          <w:rFonts w:ascii="Arial" w:hAnsi="Arial" w:cs="Arial"/>
          <w:sz w:val="24"/>
          <w:szCs w:val="28"/>
          <w:lang w:val="es-ES"/>
        </w:rPr>
      </w:pPr>
      <w:r w:rsidRPr="00D50D30">
        <w:rPr>
          <w:rFonts w:ascii="Arial" w:hAnsi="Arial" w:cs="Arial"/>
          <w:b/>
          <w:sz w:val="24"/>
          <w:szCs w:val="28"/>
          <w:lang w:val="es-ES"/>
        </w:rPr>
        <w:t>Long Km</w:t>
      </w:r>
      <w:r w:rsidRPr="00D50D30">
        <w:rPr>
          <w:rFonts w:ascii="Arial" w:hAnsi="Arial" w:cs="Arial"/>
          <w:sz w:val="24"/>
          <w:szCs w:val="28"/>
          <w:lang w:val="es-ES"/>
        </w:rPr>
        <w:t>17.8</w:t>
      </w:r>
    </w:p>
    <w:p w:rsidR="00D50D30" w:rsidRPr="00D50D30" w:rsidRDefault="00D50D30" w:rsidP="00D50D30">
      <w:pPr>
        <w:spacing w:after="0" w:line="240" w:lineRule="auto"/>
        <w:contextualSpacing/>
        <w:jc w:val="both"/>
        <w:rPr>
          <w:rFonts w:ascii="Arial" w:hAnsi="Arial" w:cs="Arial"/>
          <w:sz w:val="24"/>
          <w:szCs w:val="28"/>
          <w:lang w:val="es-ES"/>
        </w:rPr>
      </w:pPr>
      <w:r w:rsidRPr="00D50D30">
        <w:rPr>
          <w:rFonts w:ascii="Arial" w:hAnsi="Arial" w:cs="Arial"/>
          <w:b/>
          <w:sz w:val="24"/>
          <w:szCs w:val="28"/>
          <w:lang w:val="es-ES"/>
        </w:rPr>
        <w:t>Frecuencia estimada:</w:t>
      </w:r>
      <w:r>
        <w:rPr>
          <w:rFonts w:ascii="Arial" w:hAnsi="Arial" w:cs="Arial"/>
          <w:b/>
          <w:sz w:val="24"/>
          <w:szCs w:val="28"/>
          <w:lang w:val="es-ES"/>
        </w:rPr>
        <w:t xml:space="preserve"> </w:t>
      </w:r>
      <w:r w:rsidRPr="00D50D30">
        <w:rPr>
          <w:rFonts w:ascii="Arial" w:hAnsi="Arial" w:cs="Arial"/>
          <w:sz w:val="24"/>
          <w:szCs w:val="28"/>
          <w:lang w:val="es-ES"/>
        </w:rPr>
        <w:t>9</w:t>
      </w:r>
    </w:p>
    <w:p w:rsidR="00D50D30" w:rsidRPr="00D50D30" w:rsidRDefault="00D50D30" w:rsidP="00D50D30">
      <w:pPr>
        <w:spacing w:after="0" w:line="240" w:lineRule="auto"/>
        <w:contextualSpacing/>
        <w:jc w:val="both"/>
        <w:rPr>
          <w:rFonts w:ascii="Arial" w:hAnsi="Arial" w:cs="Arial"/>
          <w:sz w:val="24"/>
          <w:szCs w:val="28"/>
          <w:lang w:val="es-ES"/>
        </w:rPr>
      </w:pPr>
      <w:r w:rsidRPr="00D50D30">
        <w:rPr>
          <w:rFonts w:ascii="Arial" w:hAnsi="Arial" w:cs="Arial"/>
          <w:b/>
          <w:sz w:val="24"/>
          <w:szCs w:val="28"/>
          <w:lang w:val="es-ES"/>
        </w:rPr>
        <w:t>Paradas estimadas</w:t>
      </w:r>
      <w:r w:rsidRPr="00D50D30">
        <w:rPr>
          <w:rFonts w:ascii="Arial" w:hAnsi="Arial" w:cs="Arial"/>
          <w:sz w:val="24"/>
          <w:szCs w:val="28"/>
          <w:lang w:val="es-ES"/>
        </w:rPr>
        <w:t>51</w:t>
      </w:r>
    </w:p>
    <w:p w:rsidR="00D50D30" w:rsidRPr="00D50D30" w:rsidRDefault="00D50D30" w:rsidP="00D50D30">
      <w:pPr>
        <w:spacing w:after="0" w:line="240" w:lineRule="auto"/>
        <w:contextualSpacing/>
        <w:jc w:val="both"/>
        <w:rPr>
          <w:rFonts w:ascii="Arial" w:hAnsi="Arial" w:cs="Arial"/>
          <w:bCs/>
          <w:sz w:val="24"/>
          <w:szCs w:val="28"/>
          <w:lang w:val="es-MX"/>
        </w:rPr>
      </w:pPr>
      <w:r w:rsidRPr="00D50D30">
        <w:rPr>
          <w:rFonts w:ascii="Arial" w:hAnsi="Arial" w:cs="Arial"/>
          <w:b/>
          <w:bCs/>
          <w:sz w:val="24"/>
          <w:szCs w:val="28"/>
          <w:lang w:val="es-MX"/>
        </w:rPr>
        <w:t xml:space="preserve">Horario de operación: </w:t>
      </w:r>
      <w:r w:rsidRPr="00D50D30">
        <w:rPr>
          <w:rFonts w:ascii="Arial" w:hAnsi="Arial" w:cs="Arial"/>
          <w:bCs/>
          <w:sz w:val="24"/>
          <w:szCs w:val="28"/>
          <w:lang w:val="es-MX"/>
        </w:rPr>
        <w:t>a partir de las 5:00 horas a las 23:30 horas pudiendo variar conforme a la demanda y necesidades de los usuarios</w:t>
      </w:r>
      <w:r>
        <w:rPr>
          <w:rFonts w:ascii="Arial" w:hAnsi="Arial" w:cs="Arial"/>
          <w:bCs/>
          <w:sz w:val="24"/>
          <w:szCs w:val="28"/>
          <w:lang w:val="es-MX"/>
        </w:rPr>
        <w:t>.</w:t>
      </w:r>
    </w:p>
    <w:p w:rsidR="00D50D30" w:rsidRPr="00D50D30" w:rsidRDefault="00D50D30" w:rsidP="00D50D30">
      <w:pPr>
        <w:spacing w:after="0" w:line="240" w:lineRule="auto"/>
        <w:contextualSpacing/>
        <w:jc w:val="both"/>
        <w:rPr>
          <w:rFonts w:ascii="Arial" w:hAnsi="Arial" w:cs="Arial"/>
          <w:sz w:val="24"/>
          <w:szCs w:val="28"/>
          <w:lang w:val="es-MX"/>
        </w:rPr>
      </w:pPr>
    </w:p>
    <w:p w:rsidR="00D50D30" w:rsidRPr="00D50D30" w:rsidRDefault="00D50D30" w:rsidP="00D50D30">
      <w:pPr>
        <w:spacing w:after="0" w:line="240" w:lineRule="auto"/>
        <w:contextualSpacing/>
        <w:jc w:val="both"/>
        <w:rPr>
          <w:rFonts w:ascii="Arial" w:hAnsi="Arial" w:cs="Arial"/>
          <w:sz w:val="24"/>
          <w:szCs w:val="28"/>
          <w:lang w:val="es-MX"/>
        </w:rPr>
      </w:pPr>
      <w:proofErr w:type="spellStart"/>
      <w:r w:rsidRPr="00D50D30">
        <w:rPr>
          <w:rFonts w:ascii="Arial" w:hAnsi="Arial" w:cs="Arial"/>
          <w:sz w:val="24"/>
          <w:szCs w:val="28"/>
          <w:lang w:val="es-MX"/>
        </w:rPr>
        <w:lastRenderedPageBreak/>
        <w:t>Prol</w:t>
      </w:r>
      <w:proofErr w:type="spellEnd"/>
      <w:r w:rsidRPr="00D50D30">
        <w:rPr>
          <w:rFonts w:ascii="Arial" w:hAnsi="Arial" w:cs="Arial"/>
          <w:sz w:val="24"/>
          <w:szCs w:val="28"/>
          <w:lang w:val="es-MX"/>
        </w:rPr>
        <w:t xml:space="preserve">. Emiliano Zapata - Av. San Juan - Lázaro Cárdenas - La Garita –Alfredo “Pistache” Torres – Gustavo </w:t>
      </w:r>
      <w:proofErr w:type="spellStart"/>
      <w:r w:rsidRPr="00D50D30">
        <w:rPr>
          <w:rFonts w:ascii="Arial" w:hAnsi="Arial" w:cs="Arial"/>
          <w:sz w:val="24"/>
          <w:szCs w:val="28"/>
          <w:lang w:val="es-MX"/>
        </w:rPr>
        <w:t>Huet</w:t>
      </w:r>
      <w:proofErr w:type="spellEnd"/>
      <w:r w:rsidRPr="00D50D30">
        <w:rPr>
          <w:rFonts w:ascii="Arial" w:hAnsi="Arial" w:cs="Arial"/>
          <w:sz w:val="24"/>
          <w:szCs w:val="28"/>
          <w:lang w:val="es-MX"/>
        </w:rPr>
        <w:t xml:space="preserve"> Bobadilla – Ángel 'El Zapopan Romero -Emiliano Zapata - Extramuros - Santa Cecilia - Emiliano Zapata - </w:t>
      </w:r>
      <w:proofErr w:type="spellStart"/>
      <w:r w:rsidRPr="00D50D30">
        <w:rPr>
          <w:rFonts w:ascii="Arial" w:hAnsi="Arial" w:cs="Arial"/>
          <w:sz w:val="24"/>
          <w:szCs w:val="28"/>
          <w:lang w:val="es-MX"/>
        </w:rPr>
        <w:t>Carr</w:t>
      </w:r>
      <w:proofErr w:type="spellEnd"/>
      <w:r w:rsidRPr="00D50D30">
        <w:rPr>
          <w:rFonts w:ascii="Arial" w:hAnsi="Arial" w:cs="Arial"/>
          <w:sz w:val="24"/>
          <w:szCs w:val="28"/>
          <w:lang w:val="es-MX"/>
        </w:rPr>
        <w:t xml:space="preserve">. </w:t>
      </w:r>
      <w:proofErr w:type="gramStart"/>
      <w:r w:rsidRPr="00D50D30">
        <w:rPr>
          <w:rFonts w:ascii="Arial" w:hAnsi="Arial" w:cs="Arial"/>
          <w:sz w:val="24"/>
          <w:szCs w:val="28"/>
          <w:lang w:val="es-MX"/>
        </w:rPr>
        <w:t>a</w:t>
      </w:r>
      <w:proofErr w:type="gramEnd"/>
      <w:r w:rsidRPr="00D50D30">
        <w:rPr>
          <w:rFonts w:ascii="Arial" w:hAnsi="Arial" w:cs="Arial"/>
          <w:sz w:val="24"/>
          <w:szCs w:val="28"/>
          <w:lang w:val="es-MX"/>
        </w:rPr>
        <w:t xml:space="preserve"> San </w:t>
      </w:r>
      <w:proofErr w:type="spellStart"/>
      <w:r w:rsidRPr="00D50D30">
        <w:rPr>
          <w:rFonts w:ascii="Arial" w:hAnsi="Arial" w:cs="Arial"/>
          <w:sz w:val="24"/>
          <w:szCs w:val="28"/>
          <w:lang w:val="es-MX"/>
        </w:rPr>
        <w:t>Martínde</w:t>
      </w:r>
      <w:proofErr w:type="spellEnd"/>
      <w:r w:rsidRPr="00D50D30">
        <w:rPr>
          <w:rFonts w:ascii="Arial" w:hAnsi="Arial" w:cs="Arial"/>
          <w:sz w:val="24"/>
          <w:szCs w:val="28"/>
          <w:lang w:val="es-MX"/>
        </w:rPr>
        <w:t xml:space="preserve"> Las Flores - Pedro Moreno - Francisco Villa - </w:t>
      </w:r>
      <w:proofErr w:type="spellStart"/>
      <w:r w:rsidRPr="00D50D30">
        <w:rPr>
          <w:rFonts w:ascii="Arial" w:hAnsi="Arial" w:cs="Arial"/>
          <w:sz w:val="24"/>
          <w:szCs w:val="28"/>
          <w:lang w:val="es-MX"/>
        </w:rPr>
        <w:t>Ant</w:t>
      </w:r>
      <w:proofErr w:type="spellEnd"/>
      <w:r w:rsidRPr="00D50D30">
        <w:rPr>
          <w:rFonts w:ascii="Arial" w:hAnsi="Arial" w:cs="Arial"/>
          <w:sz w:val="24"/>
          <w:szCs w:val="28"/>
          <w:lang w:val="es-MX"/>
        </w:rPr>
        <w:t xml:space="preserve">. Proyecto Periférico – </w:t>
      </w:r>
      <w:proofErr w:type="spellStart"/>
      <w:r w:rsidRPr="00D50D30">
        <w:rPr>
          <w:rFonts w:ascii="Arial" w:hAnsi="Arial" w:cs="Arial"/>
          <w:sz w:val="24"/>
          <w:szCs w:val="28"/>
          <w:lang w:val="es-MX"/>
        </w:rPr>
        <w:t>JustoSierra</w:t>
      </w:r>
      <w:proofErr w:type="spellEnd"/>
      <w:r w:rsidRPr="00D50D30">
        <w:rPr>
          <w:rFonts w:ascii="Arial" w:hAnsi="Arial" w:cs="Arial"/>
          <w:sz w:val="24"/>
          <w:szCs w:val="28"/>
          <w:lang w:val="es-MX"/>
        </w:rPr>
        <w:t xml:space="preserve"> - Porfirio Díaz - 18 de Marzo - Av. Hipódromo - Puerto Campeche – </w:t>
      </w:r>
      <w:proofErr w:type="spellStart"/>
      <w:r w:rsidRPr="00D50D30">
        <w:rPr>
          <w:rFonts w:ascii="Arial" w:hAnsi="Arial" w:cs="Arial"/>
          <w:sz w:val="24"/>
          <w:szCs w:val="28"/>
          <w:lang w:val="es-MX"/>
        </w:rPr>
        <w:t>Carr</w:t>
      </w:r>
      <w:proofErr w:type="spellEnd"/>
      <w:r w:rsidRPr="00D50D30">
        <w:rPr>
          <w:rFonts w:ascii="Arial" w:hAnsi="Arial" w:cs="Arial"/>
          <w:sz w:val="24"/>
          <w:szCs w:val="28"/>
          <w:lang w:val="es-MX"/>
        </w:rPr>
        <w:t xml:space="preserve">. </w:t>
      </w:r>
      <w:proofErr w:type="gramStart"/>
      <w:r w:rsidRPr="00D50D30">
        <w:rPr>
          <w:rFonts w:ascii="Arial" w:hAnsi="Arial" w:cs="Arial"/>
          <w:sz w:val="24"/>
          <w:szCs w:val="28"/>
          <w:lang w:val="es-MX"/>
        </w:rPr>
        <w:t>a</w:t>
      </w:r>
      <w:proofErr w:type="gramEnd"/>
      <w:r w:rsidRPr="00D50D30">
        <w:rPr>
          <w:rFonts w:ascii="Arial" w:hAnsi="Arial" w:cs="Arial"/>
          <w:sz w:val="24"/>
          <w:szCs w:val="28"/>
          <w:lang w:val="es-MX"/>
        </w:rPr>
        <w:t xml:space="preserve"> </w:t>
      </w:r>
      <w:proofErr w:type="spellStart"/>
      <w:r w:rsidRPr="00D50D30">
        <w:rPr>
          <w:rFonts w:ascii="Arial" w:hAnsi="Arial" w:cs="Arial"/>
          <w:sz w:val="24"/>
          <w:szCs w:val="28"/>
          <w:lang w:val="es-MX"/>
        </w:rPr>
        <w:t>losAltos</w:t>
      </w:r>
      <w:proofErr w:type="spellEnd"/>
      <w:r w:rsidRPr="00D50D30">
        <w:rPr>
          <w:rFonts w:ascii="Arial" w:hAnsi="Arial" w:cs="Arial"/>
          <w:sz w:val="24"/>
          <w:szCs w:val="28"/>
          <w:lang w:val="es-MX"/>
        </w:rPr>
        <w:t xml:space="preserve"> – Av. Tonalá – vuelta en U en Salvador Hinojosa – Av. Tonalá – </w:t>
      </w:r>
      <w:proofErr w:type="spellStart"/>
      <w:r w:rsidRPr="00D50D30">
        <w:rPr>
          <w:rFonts w:ascii="Arial" w:hAnsi="Arial" w:cs="Arial"/>
          <w:sz w:val="24"/>
          <w:szCs w:val="28"/>
          <w:lang w:val="es-MX"/>
        </w:rPr>
        <w:t>Carr</w:t>
      </w:r>
      <w:proofErr w:type="spellEnd"/>
      <w:r w:rsidRPr="00D50D30">
        <w:rPr>
          <w:rFonts w:ascii="Arial" w:hAnsi="Arial" w:cs="Arial"/>
          <w:sz w:val="24"/>
          <w:szCs w:val="28"/>
          <w:lang w:val="es-MX"/>
        </w:rPr>
        <w:t xml:space="preserve">. </w:t>
      </w:r>
      <w:proofErr w:type="gramStart"/>
      <w:r w:rsidRPr="00D50D30">
        <w:rPr>
          <w:rFonts w:ascii="Arial" w:hAnsi="Arial" w:cs="Arial"/>
          <w:sz w:val="24"/>
          <w:szCs w:val="28"/>
          <w:lang w:val="es-MX"/>
        </w:rPr>
        <w:t>a</w:t>
      </w:r>
      <w:proofErr w:type="gramEnd"/>
      <w:r w:rsidRPr="00D50D30">
        <w:rPr>
          <w:rFonts w:ascii="Arial" w:hAnsi="Arial" w:cs="Arial"/>
          <w:sz w:val="24"/>
          <w:szCs w:val="28"/>
          <w:lang w:val="es-MX"/>
        </w:rPr>
        <w:t xml:space="preserve"> </w:t>
      </w:r>
      <w:proofErr w:type="spellStart"/>
      <w:r w:rsidRPr="00D50D30">
        <w:rPr>
          <w:rFonts w:ascii="Arial" w:hAnsi="Arial" w:cs="Arial"/>
          <w:sz w:val="24"/>
          <w:szCs w:val="28"/>
          <w:lang w:val="es-MX"/>
        </w:rPr>
        <w:t>losAltos</w:t>
      </w:r>
      <w:proofErr w:type="spellEnd"/>
      <w:r w:rsidRPr="00D50D30">
        <w:rPr>
          <w:rFonts w:ascii="Arial" w:hAnsi="Arial" w:cs="Arial"/>
          <w:sz w:val="24"/>
          <w:szCs w:val="28"/>
          <w:lang w:val="es-MX"/>
        </w:rPr>
        <w:t xml:space="preserve"> – </w:t>
      </w:r>
      <w:proofErr w:type="spellStart"/>
      <w:r w:rsidRPr="00D50D30">
        <w:rPr>
          <w:rFonts w:ascii="Arial" w:hAnsi="Arial" w:cs="Arial"/>
          <w:sz w:val="24"/>
          <w:szCs w:val="28"/>
          <w:lang w:val="es-MX"/>
        </w:rPr>
        <w:t>Calz</w:t>
      </w:r>
      <w:proofErr w:type="spellEnd"/>
      <w:r w:rsidRPr="00D50D30">
        <w:rPr>
          <w:rFonts w:ascii="Arial" w:hAnsi="Arial" w:cs="Arial"/>
          <w:sz w:val="24"/>
          <w:szCs w:val="28"/>
          <w:lang w:val="es-MX"/>
        </w:rPr>
        <w:t xml:space="preserve">. Revolución - Zaragoza - Heliotropo - Rosales - Felipe Carrillo Puerto -Río Nilo - </w:t>
      </w:r>
      <w:proofErr w:type="spellStart"/>
      <w:r w:rsidRPr="00D50D30">
        <w:rPr>
          <w:rFonts w:ascii="Arial" w:hAnsi="Arial" w:cs="Arial"/>
          <w:sz w:val="24"/>
          <w:szCs w:val="28"/>
          <w:lang w:val="es-MX"/>
        </w:rPr>
        <w:t>Blvr.</w:t>
      </w:r>
      <w:proofErr w:type="spellEnd"/>
      <w:r w:rsidRPr="00D50D30">
        <w:rPr>
          <w:rFonts w:ascii="Arial" w:hAnsi="Arial" w:cs="Arial"/>
          <w:sz w:val="24"/>
          <w:szCs w:val="28"/>
          <w:lang w:val="es-MX"/>
        </w:rPr>
        <w:t xml:space="preserve"> Gral. Marcelino García Barragán – </w:t>
      </w:r>
      <w:proofErr w:type="spellStart"/>
      <w:r w:rsidRPr="00D50D30">
        <w:rPr>
          <w:rFonts w:ascii="Arial" w:hAnsi="Arial" w:cs="Arial"/>
          <w:sz w:val="24"/>
          <w:szCs w:val="28"/>
          <w:lang w:val="es-MX"/>
        </w:rPr>
        <w:t>Cuitláhuac</w:t>
      </w:r>
      <w:proofErr w:type="spellEnd"/>
      <w:r w:rsidRPr="00D50D30">
        <w:rPr>
          <w:rFonts w:ascii="Arial" w:hAnsi="Arial" w:cs="Arial"/>
          <w:sz w:val="24"/>
          <w:szCs w:val="28"/>
          <w:lang w:val="es-MX"/>
        </w:rPr>
        <w:t xml:space="preserve"> – </w:t>
      </w:r>
      <w:proofErr w:type="spellStart"/>
      <w:r w:rsidRPr="00D50D30">
        <w:rPr>
          <w:rFonts w:ascii="Arial" w:hAnsi="Arial" w:cs="Arial"/>
          <w:sz w:val="24"/>
          <w:szCs w:val="28"/>
          <w:lang w:val="es-MX"/>
        </w:rPr>
        <w:t>CalzadaIndependencia</w:t>
      </w:r>
      <w:proofErr w:type="spellEnd"/>
      <w:r w:rsidRPr="00D50D30">
        <w:rPr>
          <w:rFonts w:ascii="Arial" w:hAnsi="Arial" w:cs="Arial"/>
          <w:sz w:val="24"/>
          <w:szCs w:val="28"/>
          <w:lang w:val="es-MX"/>
        </w:rPr>
        <w:t xml:space="preserve"> – Constitución – Ejército - </w:t>
      </w:r>
      <w:proofErr w:type="spellStart"/>
      <w:r w:rsidRPr="00D50D30">
        <w:rPr>
          <w:rFonts w:ascii="Arial" w:hAnsi="Arial" w:cs="Arial"/>
          <w:sz w:val="24"/>
          <w:szCs w:val="28"/>
          <w:lang w:val="es-MX"/>
        </w:rPr>
        <w:t>Blvr.</w:t>
      </w:r>
      <w:proofErr w:type="spellEnd"/>
      <w:r w:rsidRPr="00D50D30">
        <w:rPr>
          <w:rFonts w:ascii="Arial" w:hAnsi="Arial" w:cs="Arial"/>
          <w:sz w:val="24"/>
          <w:szCs w:val="28"/>
          <w:lang w:val="es-MX"/>
        </w:rPr>
        <w:t xml:space="preserve"> Gral. Marcelino García Barragán – Río Nilo - Carpinteros - Allende – Zaragoza - </w:t>
      </w:r>
      <w:proofErr w:type="spellStart"/>
      <w:r w:rsidRPr="00D50D30">
        <w:rPr>
          <w:rFonts w:ascii="Arial" w:hAnsi="Arial" w:cs="Arial"/>
          <w:sz w:val="24"/>
          <w:szCs w:val="28"/>
          <w:lang w:val="es-MX"/>
        </w:rPr>
        <w:t>Calz</w:t>
      </w:r>
      <w:proofErr w:type="spellEnd"/>
      <w:r w:rsidRPr="00D50D30">
        <w:rPr>
          <w:rFonts w:ascii="Arial" w:hAnsi="Arial" w:cs="Arial"/>
          <w:sz w:val="24"/>
          <w:szCs w:val="28"/>
          <w:lang w:val="es-MX"/>
        </w:rPr>
        <w:t xml:space="preserve">. Revolución - Carretera a Los Altos –Miguel Hidalgo – Independencia – Bandera – Alfredo “Pistache” Torres – </w:t>
      </w:r>
      <w:proofErr w:type="spellStart"/>
      <w:r w:rsidRPr="00D50D30">
        <w:rPr>
          <w:rFonts w:ascii="Arial" w:hAnsi="Arial" w:cs="Arial"/>
          <w:sz w:val="24"/>
          <w:szCs w:val="28"/>
          <w:lang w:val="es-MX"/>
        </w:rPr>
        <w:t>EmilianoZapata</w:t>
      </w:r>
      <w:proofErr w:type="spellEnd"/>
      <w:r w:rsidRPr="00D50D30">
        <w:rPr>
          <w:rFonts w:ascii="Arial" w:hAnsi="Arial" w:cs="Arial"/>
          <w:sz w:val="24"/>
          <w:szCs w:val="28"/>
          <w:lang w:val="es-MX"/>
        </w:rPr>
        <w:t xml:space="preserve"> - Ángel 'El Zapopan' Romero – Av. San Martín – Lorena Ochoa Reyes -Alfredo “Pistache” Torres - La Garita - Lázaro Cárdenas - Av. San Juan – </w:t>
      </w:r>
      <w:proofErr w:type="spellStart"/>
      <w:r w:rsidRPr="00D50D30">
        <w:rPr>
          <w:rFonts w:ascii="Arial" w:hAnsi="Arial" w:cs="Arial"/>
          <w:sz w:val="24"/>
          <w:szCs w:val="28"/>
          <w:lang w:val="es-MX"/>
        </w:rPr>
        <w:t>Prol.Emiliano</w:t>
      </w:r>
      <w:proofErr w:type="spellEnd"/>
      <w:r w:rsidRPr="00D50D30">
        <w:rPr>
          <w:rFonts w:ascii="Arial" w:hAnsi="Arial" w:cs="Arial"/>
          <w:sz w:val="24"/>
          <w:szCs w:val="28"/>
          <w:lang w:val="es-MX"/>
        </w:rPr>
        <w:t xml:space="preserve"> Zapata.</w:t>
      </w:r>
    </w:p>
    <w:p w:rsidR="00D50D30" w:rsidRPr="00D50D30" w:rsidRDefault="00D50D30" w:rsidP="00D50D30">
      <w:pPr>
        <w:spacing w:after="0" w:line="240" w:lineRule="auto"/>
        <w:contextualSpacing/>
        <w:jc w:val="both"/>
        <w:rPr>
          <w:rFonts w:ascii="Arial" w:hAnsi="Arial" w:cs="Arial"/>
          <w:sz w:val="24"/>
          <w:szCs w:val="28"/>
          <w:lang w:val="es-MX"/>
        </w:rPr>
      </w:pPr>
    </w:p>
    <w:p w:rsidR="00D50D30" w:rsidRPr="00D50D30" w:rsidRDefault="00D50D30" w:rsidP="00D50D30">
      <w:pPr>
        <w:spacing w:after="0" w:line="240" w:lineRule="auto"/>
        <w:contextualSpacing/>
        <w:jc w:val="both"/>
        <w:rPr>
          <w:rFonts w:ascii="Arial" w:hAnsi="Arial" w:cs="Arial"/>
          <w:b/>
          <w:sz w:val="24"/>
          <w:szCs w:val="28"/>
          <w:lang w:val="es-ES"/>
        </w:rPr>
      </w:pPr>
      <w:r w:rsidRPr="00D50D30">
        <w:rPr>
          <w:rFonts w:ascii="Arial" w:hAnsi="Arial" w:cs="Arial"/>
          <w:b/>
          <w:sz w:val="24"/>
          <w:szCs w:val="28"/>
          <w:lang w:val="es-ES"/>
        </w:rPr>
        <w:t>C96-2</w:t>
      </w:r>
    </w:p>
    <w:p w:rsidR="00D50D30" w:rsidRPr="00D50D30" w:rsidRDefault="00D50D30" w:rsidP="00D50D30">
      <w:pPr>
        <w:spacing w:after="0" w:line="240" w:lineRule="auto"/>
        <w:contextualSpacing/>
        <w:jc w:val="both"/>
        <w:rPr>
          <w:rFonts w:ascii="Arial" w:hAnsi="Arial" w:cs="Arial"/>
          <w:b/>
          <w:sz w:val="24"/>
          <w:szCs w:val="28"/>
          <w:lang w:val="es-ES"/>
        </w:rPr>
      </w:pPr>
      <w:r w:rsidRPr="00D50D30">
        <w:rPr>
          <w:rFonts w:ascii="Arial" w:hAnsi="Arial" w:cs="Arial"/>
          <w:b/>
          <w:sz w:val="24"/>
          <w:szCs w:val="28"/>
          <w:lang w:val="es-ES"/>
        </w:rPr>
        <w:t>Identificada actualmente como 275B Cofradía</w:t>
      </w:r>
    </w:p>
    <w:p w:rsidR="00D50D30" w:rsidRPr="00D50D30" w:rsidRDefault="00D50D30" w:rsidP="00D50D30">
      <w:pPr>
        <w:pStyle w:val="Prrafodelista"/>
        <w:spacing w:after="0" w:line="276" w:lineRule="auto"/>
        <w:ind w:left="0"/>
        <w:jc w:val="both"/>
        <w:rPr>
          <w:rFonts w:ascii="Arial" w:hAnsi="Arial" w:cs="Arial"/>
          <w:b/>
          <w:bCs/>
          <w:sz w:val="24"/>
          <w:szCs w:val="28"/>
        </w:rPr>
      </w:pPr>
      <w:r w:rsidRPr="00D50D30">
        <w:rPr>
          <w:rFonts w:ascii="Arial" w:hAnsi="Arial" w:cs="Arial"/>
          <w:b/>
          <w:sz w:val="24"/>
          <w:szCs w:val="28"/>
        </w:rPr>
        <w:t>Sentido de destino a origen</w:t>
      </w:r>
    </w:p>
    <w:p w:rsidR="00D50D30" w:rsidRPr="00D50D30" w:rsidRDefault="00D50D30" w:rsidP="00D50D30">
      <w:pPr>
        <w:spacing w:after="0" w:line="240" w:lineRule="auto"/>
        <w:contextualSpacing/>
        <w:jc w:val="both"/>
        <w:rPr>
          <w:rFonts w:ascii="Arial" w:hAnsi="Arial" w:cs="Arial"/>
          <w:sz w:val="24"/>
          <w:szCs w:val="28"/>
          <w:lang w:val="es-ES"/>
        </w:rPr>
      </w:pPr>
      <w:r w:rsidRPr="00D50D30">
        <w:rPr>
          <w:rFonts w:ascii="Arial" w:hAnsi="Arial" w:cs="Arial"/>
          <w:b/>
          <w:sz w:val="24"/>
          <w:szCs w:val="28"/>
          <w:lang w:val="es-ES"/>
        </w:rPr>
        <w:t>Long Km</w:t>
      </w:r>
      <w:r w:rsidRPr="00D50D30">
        <w:rPr>
          <w:rFonts w:ascii="Arial" w:hAnsi="Arial" w:cs="Arial"/>
          <w:sz w:val="24"/>
          <w:szCs w:val="28"/>
          <w:lang w:val="es-ES"/>
        </w:rPr>
        <w:t>16.5</w:t>
      </w:r>
    </w:p>
    <w:p w:rsidR="00D50D30" w:rsidRPr="00D50D30" w:rsidRDefault="00D50D30" w:rsidP="00D50D30">
      <w:pPr>
        <w:spacing w:after="0" w:line="240" w:lineRule="auto"/>
        <w:contextualSpacing/>
        <w:jc w:val="both"/>
        <w:rPr>
          <w:rFonts w:ascii="Arial" w:hAnsi="Arial" w:cs="Arial"/>
          <w:sz w:val="24"/>
          <w:szCs w:val="28"/>
          <w:lang w:val="es-ES"/>
        </w:rPr>
      </w:pPr>
      <w:r w:rsidRPr="00D50D30">
        <w:rPr>
          <w:rFonts w:ascii="Arial" w:hAnsi="Arial" w:cs="Arial"/>
          <w:b/>
          <w:sz w:val="24"/>
          <w:szCs w:val="28"/>
          <w:lang w:val="es-ES"/>
        </w:rPr>
        <w:t>Frecuencia estimada:</w:t>
      </w:r>
      <w:r>
        <w:rPr>
          <w:rFonts w:ascii="Arial" w:hAnsi="Arial" w:cs="Arial"/>
          <w:b/>
          <w:sz w:val="24"/>
          <w:szCs w:val="28"/>
          <w:lang w:val="es-ES"/>
        </w:rPr>
        <w:t xml:space="preserve"> </w:t>
      </w:r>
      <w:r w:rsidRPr="00D50D30">
        <w:rPr>
          <w:rFonts w:ascii="Arial" w:hAnsi="Arial" w:cs="Arial"/>
          <w:sz w:val="24"/>
          <w:szCs w:val="28"/>
          <w:lang w:val="es-ES"/>
        </w:rPr>
        <w:t>9</w:t>
      </w:r>
    </w:p>
    <w:p w:rsidR="00D50D30" w:rsidRPr="00D50D30" w:rsidRDefault="00D50D30" w:rsidP="00D50D30">
      <w:pPr>
        <w:spacing w:after="0" w:line="240" w:lineRule="auto"/>
        <w:contextualSpacing/>
        <w:jc w:val="both"/>
        <w:rPr>
          <w:rFonts w:ascii="Arial" w:hAnsi="Arial" w:cs="Arial"/>
          <w:sz w:val="24"/>
          <w:szCs w:val="28"/>
          <w:lang w:val="es-ES"/>
        </w:rPr>
      </w:pPr>
      <w:r w:rsidRPr="00D50D30">
        <w:rPr>
          <w:rFonts w:ascii="Arial" w:hAnsi="Arial" w:cs="Arial"/>
          <w:b/>
          <w:sz w:val="24"/>
          <w:szCs w:val="28"/>
          <w:lang w:val="es-ES"/>
        </w:rPr>
        <w:t>Paradas estimadas</w:t>
      </w:r>
      <w:r w:rsidRPr="00D50D30">
        <w:rPr>
          <w:rFonts w:ascii="Arial" w:hAnsi="Arial" w:cs="Arial"/>
          <w:sz w:val="24"/>
          <w:szCs w:val="28"/>
          <w:lang w:val="es-ES"/>
        </w:rPr>
        <w:t>47</w:t>
      </w:r>
    </w:p>
    <w:p w:rsidR="00D50D30" w:rsidRPr="00D50D30" w:rsidRDefault="00D50D30" w:rsidP="00D50D30">
      <w:pPr>
        <w:spacing w:after="0" w:line="240" w:lineRule="auto"/>
        <w:contextualSpacing/>
        <w:jc w:val="both"/>
        <w:rPr>
          <w:rFonts w:ascii="Arial" w:hAnsi="Arial" w:cs="Arial"/>
          <w:bCs/>
          <w:sz w:val="24"/>
          <w:szCs w:val="28"/>
          <w:lang w:val="es-MX"/>
        </w:rPr>
      </w:pPr>
      <w:r w:rsidRPr="00D50D30">
        <w:rPr>
          <w:rFonts w:ascii="Arial" w:hAnsi="Arial" w:cs="Arial"/>
          <w:b/>
          <w:bCs/>
          <w:sz w:val="24"/>
          <w:szCs w:val="28"/>
          <w:lang w:val="es-MX"/>
        </w:rPr>
        <w:t xml:space="preserve">Horario de operación: </w:t>
      </w:r>
      <w:r w:rsidRPr="00D50D30">
        <w:rPr>
          <w:rFonts w:ascii="Arial" w:hAnsi="Arial" w:cs="Arial"/>
          <w:bCs/>
          <w:sz w:val="24"/>
          <w:szCs w:val="28"/>
          <w:lang w:val="es-MX"/>
        </w:rPr>
        <w:t>a partir de las 5:00 horas a las 23:30 horas pudiendo variar conforme a la demanda y necesidades de los usuarios</w:t>
      </w:r>
      <w:r>
        <w:rPr>
          <w:rFonts w:ascii="Arial" w:hAnsi="Arial" w:cs="Arial"/>
          <w:bCs/>
          <w:sz w:val="24"/>
          <w:szCs w:val="28"/>
          <w:lang w:val="es-MX"/>
        </w:rPr>
        <w:t>.</w:t>
      </w:r>
    </w:p>
    <w:p w:rsidR="00D50D30" w:rsidRPr="00D50D30" w:rsidRDefault="00D50D30" w:rsidP="00D50D30">
      <w:pPr>
        <w:spacing w:after="0" w:line="240" w:lineRule="auto"/>
        <w:contextualSpacing/>
        <w:jc w:val="both"/>
        <w:rPr>
          <w:rFonts w:ascii="Arial" w:hAnsi="Arial" w:cs="Arial"/>
          <w:sz w:val="24"/>
          <w:szCs w:val="28"/>
          <w:lang w:val="es-MX"/>
        </w:rPr>
      </w:pPr>
    </w:p>
    <w:p w:rsidR="00D50D30" w:rsidRPr="00D50D30" w:rsidRDefault="00D50D30" w:rsidP="00D50D30">
      <w:pPr>
        <w:autoSpaceDE w:val="0"/>
        <w:autoSpaceDN w:val="0"/>
        <w:adjustRightInd w:val="0"/>
        <w:spacing w:after="0" w:line="240" w:lineRule="auto"/>
        <w:jc w:val="both"/>
        <w:rPr>
          <w:rFonts w:ascii="Arial" w:hAnsi="Arial" w:cs="Arial"/>
          <w:sz w:val="24"/>
          <w:szCs w:val="28"/>
        </w:rPr>
      </w:pPr>
      <w:proofErr w:type="spellStart"/>
      <w:r w:rsidRPr="00D50D30">
        <w:rPr>
          <w:rFonts w:ascii="Arial" w:hAnsi="Arial" w:cs="Arial"/>
          <w:sz w:val="24"/>
          <w:szCs w:val="28"/>
          <w:lang w:val="es-MX"/>
        </w:rPr>
        <w:t>Prol</w:t>
      </w:r>
      <w:proofErr w:type="spellEnd"/>
      <w:r w:rsidRPr="00D50D30">
        <w:rPr>
          <w:rFonts w:ascii="Arial" w:hAnsi="Arial" w:cs="Arial"/>
          <w:sz w:val="24"/>
          <w:szCs w:val="28"/>
          <w:lang w:val="es-MX"/>
        </w:rPr>
        <w:t xml:space="preserve">. Emiliano Zapata - Av. San Juan - Lázaro Cárdenas - La Garita –Alfredo “Pistache” Torres – Lorena Ochoa Reyes – Av. San Martín – </w:t>
      </w:r>
      <w:proofErr w:type="spellStart"/>
      <w:r w:rsidRPr="00D50D30">
        <w:rPr>
          <w:rFonts w:ascii="Arial" w:hAnsi="Arial" w:cs="Arial"/>
          <w:sz w:val="24"/>
          <w:szCs w:val="28"/>
          <w:lang w:val="es-MX"/>
        </w:rPr>
        <w:t>EmilianoZapata</w:t>
      </w:r>
      <w:proofErr w:type="spellEnd"/>
      <w:r w:rsidRPr="00D50D30">
        <w:rPr>
          <w:rFonts w:ascii="Arial" w:hAnsi="Arial" w:cs="Arial"/>
          <w:sz w:val="24"/>
          <w:szCs w:val="28"/>
          <w:lang w:val="es-MX"/>
        </w:rPr>
        <w:t xml:space="preserve"> – Alfredo “Pistache” Torres – Bandera – Independencia – Miguel Hidalgo –</w:t>
      </w:r>
      <w:proofErr w:type="spellStart"/>
      <w:r w:rsidRPr="00D50D30">
        <w:rPr>
          <w:rFonts w:ascii="Arial" w:hAnsi="Arial" w:cs="Arial"/>
          <w:sz w:val="24"/>
          <w:szCs w:val="28"/>
          <w:lang w:val="es-MX"/>
        </w:rPr>
        <w:t>Carr</w:t>
      </w:r>
      <w:proofErr w:type="spellEnd"/>
      <w:r w:rsidRPr="00D50D30">
        <w:rPr>
          <w:rFonts w:ascii="Arial" w:hAnsi="Arial" w:cs="Arial"/>
          <w:sz w:val="24"/>
          <w:szCs w:val="28"/>
          <w:lang w:val="es-MX"/>
        </w:rPr>
        <w:t xml:space="preserve">. </w:t>
      </w:r>
      <w:proofErr w:type="gramStart"/>
      <w:r w:rsidRPr="00D50D30">
        <w:rPr>
          <w:rFonts w:ascii="Arial" w:hAnsi="Arial" w:cs="Arial"/>
          <w:sz w:val="24"/>
          <w:szCs w:val="28"/>
          <w:lang w:val="es-MX"/>
        </w:rPr>
        <w:t>a</w:t>
      </w:r>
      <w:proofErr w:type="gramEnd"/>
      <w:r w:rsidRPr="00D50D30">
        <w:rPr>
          <w:rFonts w:ascii="Arial" w:hAnsi="Arial" w:cs="Arial"/>
          <w:sz w:val="24"/>
          <w:szCs w:val="28"/>
          <w:lang w:val="es-MX"/>
        </w:rPr>
        <w:t xml:space="preserve"> los Altos – Av. Tonalá – vuelta en U en Salvador Hinojosa – Av. Tonalá –</w:t>
      </w:r>
      <w:proofErr w:type="spellStart"/>
      <w:r w:rsidRPr="00D50D30">
        <w:rPr>
          <w:rFonts w:ascii="Arial" w:hAnsi="Arial" w:cs="Arial"/>
          <w:sz w:val="24"/>
          <w:szCs w:val="28"/>
          <w:lang w:val="es-MX"/>
        </w:rPr>
        <w:t>Carr</w:t>
      </w:r>
      <w:proofErr w:type="spellEnd"/>
      <w:r w:rsidRPr="00D50D30">
        <w:rPr>
          <w:rFonts w:ascii="Arial" w:hAnsi="Arial" w:cs="Arial"/>
          <w:sz w:val="24"/>
          <w:szCs w:val="28"/>
          <w:lang w:val="es-MX"/>
        </w:rPr>
        <w:t xml:space="preserve">. </w:t>
      </w:r>
      <w:proofErr w:type="gramStart"/>
      <w:r w:rsidRPr="00D50D30">
        <w:rPr>
          <w:rFonts w:ascii="Arial" w:hAnsi="Arial" w:cs="Arial"/>
          <w:sz w:val="24"/>
          <w:szCs w:val="28"/>
          <w:lang w:val="es-MX"/>
        </w:rPr>
        <w:t>a</w:t>
      </w:r>
      <w:proofErr w:type="gramEnd"/>
      <w:r w:rsidRPr="00D50D30">
        <w:rPr>
          <w:rFonts w:ascii="Arial" w:hAnsi="Arial" w:cs="Arial"/>
          <w:sz w:val="24"/>
          <w:szCs w:val="28"/>
          <w:lang w:val="es-MX"/>
        </w:rPr>
        <w:t xml:space="preserve"> los Altos - </w:t>
      </w:r>
      <w:proofErr w:type="spellStart"/>
      <w:r w:rsidRPr="00D50D30">
        <w:rPr>
          <w:rFonts w:ascii="Arial" w:hAnsi="Arial" w:cs="Arial"/>
          <w:sz w:val="24"/>
          <w:szCs w:val="28"/>
          <w:lang w:val="es-MX"/>
        </w:rPr>
        <w:t>Calz</w:t>
      </w:r>
      <w:proofErr w:type="spellEnd"/>
      <w:r w:rsidRPr="00D50D30">
        <w:rPr>
          <w:rFonts w:ascii="Arial" w:hAnsi="Arial" w:cs="Arial"/>
          <w:sz w:val="24"/>
          <w:szCs w:val="28"/>
          <w:lang w:val="es-MX"/>
        </w:rPr>
        <w:t xml:space="preserve">. Revolución - Zaragoza - Heliotropo - Rosales - Felipe </w:t>
      </w:r>
      <w:proofErr w:type="spellStart"/>
      <w:r w:rsidRPr="00D50D30">
        <w:rPr>
          <w:rFonts w:ascii="Arial" w:hAnsi="Arial" w:cs="Arial"/>
          <w:sz w:val="24"/>
          <w:szCs w:val="28"/>
          <w:lang w:val="es-MX"/>
        </w:rPr>
        <w:t>CarrilloPuerto</w:t>
      </w:r>
      <w:proofErr w:type="spellEnd"/>
      <w:r w:rsidRPr="00D50D30">
        <w:rPr>
          <w:rFonts w:ascii="Arial" w:hAnsi="Arial" w:cs="Arial"/>
          <w:sz w:val="24"/>
          <w:szCs w:val="28"/>
          <w:lang w:val="es-MX"/>
        </w:rPr>
        <w:t xml:space="preserve"> - Río Nilo - </w:t>
      </w:r>
      <w:proofErr w:type="spellStart"/>
      <w:r w:rsidRPr="00D50D30">
        <w:rPr>
          <w:rFonts w:ascii="Arial" w:hAnsi="Arial" w:cs="Arial"/>
          <w:sz w:val="24"/>
          <w:szCs w:val="28"/>
          <w:lang w:val="es-MX"/>
        </w:rPr>
        <w:t>Blvr.</w:t>
      </w:r>
      <w:proofErr w:type="spellEnd"/>
      <w:r w:rsidRPr="00D50D30">
        <w:rPr>
          <w:rFonts w:ascii="Arial" w:hAnsi="Arial" w:cs="Arial"/>
          <w:sz w:val="24"/>
          <w:szCs w:val="28"/>
          <w:lang w:val="es-MX"/>
        </w:rPr>
        <w:t xml:space="preserve"> Gral. Marcelino García Barragán – </w:t>
      </w:r>
      <w:proofErr w:type="spellStart"/>
      <w:r w:rsidRPr="00D50D30">
        <w:rPr>
          <w:rFonts w:ascii="Arial" w:hAnsi="Arial" w:cs="Arial"/>
          <w:sz w:val="24"/>
          <w:szCs w:val="28"/>
          <w:lang w:val="es-MX"/>
        </w:rPr>
        <w:t>Cuitláhuac</w:t>
      </w:r>
      <w:proofErr w:type="spellEnd"/>
      <w:r w:rsidRPr="00D50D30">
        <w:rPr>
          <w:rFonts w:ascii="Arial" w:hAnsi="Arial" w:cs="Arial"/>
          <w:sz w:val="24"/>
          <w:szCs w:val="28"/>
          <w:lang w:val="es-MX"/>
        </w:rPr>
        <w:t xml:space="preserve"> – </w:t>
      </w:r>
      <w:proofErr w:type="spellStart"/>
      <w:r w:rsidRPr="00D50D30">
        <w:rPr>
          <w:rFonts w:ascii="Arial" w:hAnsi="Arial" w:cs="Arial"/>
          <w:sz w:val="24"/>
          <w:szCs w:val="28"/>
          <w:lang w:val="es-MX"/>
        </w:rPr>
        <w:t>CalzadaIndependencia</w:t>
      </w:r>
      <w:proofErr w:type="spellEnd"/>
      <w:r w:rsidRPr="00D50D30">
        <w:rPr>
          <w:rFonts w:ascii="Arial" w:hAnsi="Arial" w:cs="Arial"/>
          <w:sz w:val="24"/>
          <w:szCs w:val="28"/>
          <w:lang w:val="es-MX"/>
        </w:rPr>
        <w:t xml:space="preserve"> – Constitución – Ejército - </w:t>
      </w:r>
      <w:proofErr w:type="spellStart"/>
      <w:r w:rsidRPr="00D50D30">
        <w:rPr>
          <w:rFonts w:ascii="Arial" w:hAnsi="Arial" w:cs="Arial"/>
          <w:sz w:val="24"/>
          <w:szCs w:val="28"/>
          <w:lang w:val="es-MX"/>
        </w:rPr>
        <w:t>Blvr.</w:t>
      </w:r>
      <w:proofErr w:type="spellEnd"/>
      <w:r w:rsidRPr="00D50D30">
        <w:rPr>
          <w:rFonts w:ascii="Arial" w:hAnsi="Arial" w:cs="Arial"/>
          <w:sz w:val="24"/>
          <w:szCs w:val="28"/>
          <w:lang w:val="es-MX"/>
        </w:rPr>
        <w:t xml:space="preserve"> Gral. Marcelino García Barragán – </w:t>
      </w:r>
      <w:proofErr w:type="spellStart"/>
      <w:r w:rsidRPr="00D50D30">
        <w:rPr>
          <w:rFonts w:ascii="Arial" w:hAnsi="Arial" w:cs="Arial"/>
          <w:sz w:val="24"/>
          <w:szCs w:val="28"/>
          <w:lang w:val="es-MX"/>
        </w:rPr>
        <w:t>RíoNilo</w:t>
      </w:r>
      <w:proofErr w:type="spellEnd"/>
      <w:r w:rsidRPr="00D50D30">
        <w:rPr>
          <w:rFonts w:ascii="Arial" w:hAnsi="Arial" w:cs="Arial"/>
          <w:sz w:val="24"/>
          <w:szCs w:val="28"/>
          <w:lang w:val="es-MX"/>
        </w:rPr>
        <w:t xml:space="preserve"> - Carpinteros - Allende - Zaragoza - </w:t>
      </w:r>
      <w:proofErr w:type="spellStart"/>
      <w:r w:rsidRPr="00D50D30">
        <w:rPr>
          <w:rFonts w:ascii="Arial" w:hAnsi="Arial" w:cs="Arial"/>
          <w:sz w:val="24"/>
          <w:szCs w:val="28"/>
          <w:lang w:val="es-MX"/>
        </w:rPr>
        <w:t>Calz</w:t>
      </w:r>
      <w:proofErr w:type="spellEnd"/>
      <w:r w:rsidRPr="00D50D30">
        <w:rPr>
          <w:rFonts w:ascii="Arial" w:hAnsi="Arial" w:cs="Arial"/>
          <w:sz w:val="24"/>
          <w:szCs w:val="28"/>
          <w:lang w:val="es-MX"/>
        </w:rPr>
        <w:t xml:space="preserve">. Revolución - Carretera a Los Altos -18 de Marzo - Dionisio Rodríguez - Ricardo Flores </w:t>
      </w:r>
      <w:proofErr w:type="spellStart"/>
      <w:r w:rsidRPr="00D50D30">
        <w:rPr>
          <w:rFonts w:ascii="Arial" w:hAnsi="Arial" w:cs="Arial"/>
          <w:sz w:val="24"/>
          <w:szCs w:val="28"/>
          <w:lang w:val="es-MX"/>
        </w:rPr>
        <w:t>Magón</w:t>
      </w:r>
      <w:proofErr w:type="spellEnd"/>
      <w:r w:rsidRPr="00D50D30">
        <w:rPr>
          <w:rFonts w:ascii="Arial" w:hAnsi="Arial" w:cs="Arial"/>
          <w:sz w:val="24"/>
          <w:szCs w:val="28"/>
          <w:lang w:val="es-MX"/>
        </w:rPr>
        <w:t xml:space="preserve"> - Javier Mina – </w:t>
      </w:r>
      <w:proofErr w:type="spellStart"/>
      <w:r w:rsidRPr="00D50D30">
        <w:rPr>
          <w:rFonts w:ascii="Arial" w:hAnsi="Arial" w:cs="Arial"/>
          <w:sz w:val="24"/>
          <w:szCs w:val="28"/>
          <w:lang w:val="es-MX"/>
        </w:rPr>
        <w:t>JustoSierra</w:t>
      </w:r>
      <w:proofErr w:type="spellEnd"/>
      <w:r w:rsidRPr="00D50D30">
        <w:rPr>
          <w:rFonts w:ascii="Arial" w:hAnsi="Arial" w:cs="Arial"/>
          <w:sz w:val="24"/>
          <w:szCs w:val="28"/>
          <w:lang w:val="es-MX"/>
        </w:rPr>
        <w:t xml:space="preserve"> - Independencia - Morelos - Narciso Mendoza - </w:t>
      </w:r>
      <w:proofErr w:type="spellStart"/>
      <w:r w:rsidRPr="00D50D30">
        <w:rPr>
          <w:rFonts w:ascii="Arial" w:hAnsi="Arial" w:cs="Arial"/>
          <w:sz w:val="24"/>
          <w:szCs w:val="28"/>
          <w:lang w:val="es-MX"/>
        </w:rPr>
        <w:t>Carr</w:t>
      </w:r>
      <w:proofErr w:type="spellEnd"/>
      <w:r w:rsidRPr="00D50D30">
        <w:rPr>
          <w:rFonts w:ascii="Arial" w:hAnsi="Arial" w:cs="Arial"/>
          <w:sz w:val="24"/>
          <w:szCs w:val="28"/>
          <w:lang w:val="es-MX"/>
        </w:rPr>
        <w:t xml:space="preserve">. </w:t>
      </w:r>
      <w:proofErr w:type="gramStart"/>
      <w:r w:rsidRPr="00D50D30">
        <w:rPr>
          <w:rFonts w:ascii="Arial" w:hAnsi="Arial" w:cs="Arial"/>
          <w:sz w:val="24"/>
          <w:szCs w:val="28"/>
          <w:lang w:val="es-MX"/>
        </w:rPr>
        <w:t>a</w:t>
      </w:r>
      <w:proofErr w:type="gramEnd"/>
      <w:r w:rsidRPr="00D50D30">
        <w:rPr>
          <w:rFonts w:ascii="Arial" w:hAnsi="Arial" w:cs="Arial"/>
          <w:sz w:val="24"/>
          <w:szCs w:val="28"/>
          <w:lang w:val="es-MX"/>
        </w:rPr>
        <w:t xml:space="preserve"> San Martín de </w:t>
      </w:r>
      <w:proofErr w:type="spellStart"/>
      <w:r w:rsidRPr="00D50D30">
        <w:rPr>
          <w:rFonts w:ascii="Arial" w:hAnsi="Arial" w:cs="Arial"/>
          <w:sz w:val="24"/>
          <w:szCs w:val="28"/>
          <w:lang w:val="es-MX"/>
        </w:rPr>
        <w:t>LasFlores</w:t>
      </w:r>
      <w:proofErr w:type="spellEnd"/>
      <w:r w:rsidRPr="00D50D30">
        <w:rPr>
          <w:rFonts w:ascii="Arial" w:hAnsi="Arial" w:cs="Arial"/>
          <w:sz w:val="24"/>
          <w:szCs w:val="28"/>
          <w:lang w:val="es-MX"/>
        </w:rPr>
        <w:t xml:space="preserve"> - Emiliano Zapata - Santa Cecilia - Extramuros - Emiliano Zapata - Ángel 'El Zapopan' Romero – Gustavo </w:t>
      </w:r>
      <w:proofErr w:type="spellStart"/>
      <w:r w:rsidRPr="00D50D30">
        <w:rPr>
          <w:rFonts w:ascii="Arial" w:hAnsi="Arial" w:cs="Arial"/>
          <w:sz w:val="24"/>
          <w:szCs w:val="28"/>
          <w:lang w:val="es-MX"/>
        </w:rPr>
        <w:t>Huet</w:t>
      </w:r>
      <w:proofErr w:type="spellEnd"/>
      <w:r w:rsidRPr="00D50D30">
        <w:rPr>
          <w:rFonts w:ascii="Arial" w:hAnsi="Arial" w:cs="Arial"/>
          <w:sz w:val="24"/>
          <w:szCs w:val="28"/>
          <w:lang w:val="es-MX"/>
        </w:rPr>
        <w:t xml:space="preserve"> Bobadilla – Alfredo “Pistache” Torres - La Garita -Lázaro Cárdenas - Av. </w:t>
      </w:r>
      <w:r w:rsidRPr="00D50D30">
        <w:rPr>
          <w:rFonts w:ascii="Arial" w:hAnsi="Arial" w:cs="Arial"/>
          <w:sz w:val="24"/>
          <w:szCs w:val="28"/>
        </w:rPr>
        <w:t xml:space="preserve">San Juan – </w:t>
      </w:r>
      <w:proofErr w:type="spellStart"/>
      <w:r w:rsidRPr="00D50D30">
        <w:rPr>
          <w:rFonts w:ascii="Arial" w:hAnsi="Arial" w:cs="Arial"/>
          <w:sz w:val="24"/>
          <w:szCs w:val="28"/>
        </w:rPr>
        <w:t>Prol</w:t>
      </w:r>
      <w:proofErr w:type="spellEnd"/>
      <w:r w:rsidRPr="00D50D30">
        <w:rPr>
          <w:rFonts w:ascii="Arial" w:hAnsi="Arial" w:cs="Arial"/>
          <w:sz w:val="24"/>
          <w:szCs w:val="28"/>
        </w:rPr>
        <w:t xml:space="preserve">. </w:t>
      </w:r>
      <w:proofErr w:type="spellStart"/>
      <w:r w:rsidRPr="00D50D30">
        <w:rPr>
          <w:rFonts w:ascii="Arial" w:hAnsi="Arial" w:cs="Arial"/>
          <w:sz w:val="24"/>
          <w:szCs w:val="28"/>
        </w:rPr>
        <w:t>Emiliano</w:t>
      </w:r>
      <w:proofErr w:type="spellEnd"/>
      <w:r w:rsidRPr="00D50D30">
        <w:rPr>
          <w:rFonts w:ascii="Arial" w:hAnsi="Arial" w:cs="Arial"/>
          <w:sz w:val="24"/>
          <w:szCs w:val="28"/>
        </w:rPr>
        <w:t xml:space="preserve"> Zapata.</w:t>
      </w:r>
    </w:p>
    <w:p w:rsidR="007652BE" w:rsidRPr="00E53894" w:rsidRDefault="007652BE" w:rsidP="007652BE">
      <w:pPr>
        <w:spacing w:after="0" w:line="240" w:lineRule="auto"/>
        <w:ind w:right="-20"/>
        <w:jc w:val="both"/>
        <w:rPr>
          <w:rFonts w:ascii="Arial" w:eastAsia="Arial" w:hAnsi="Arial" w:cs="Arial"/>
          <w:b/>
          <w:bCs/>
          <w:spacing w:val="1"/>
          <w:sz w:val="26"/>
          <w:szCs w:val="26"/>
          <w:lang w:val="es-ES"/>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CRONOGRAMA</w:t>
      </w:r>
    </w:p>
    <w:p w:rsidR="00A13CA2" w:rsidRPr="00A64C61" w:rsidRDefault="00A13CA2" w:rsidP="00A13CA2">
      <w:pPr>
        <w:spacing w:after="0" w:line="240" w:lineRule="auto"/>
        <w:ind w:right="-20"/>
        <w:rPr>
          <w:rFonts w:ascii="Arial" w:eastAsia="Arial" w:hAnsi="Arial" w:cs="Arial"/>
          <w:b/>
          <w:bCs/>
          <w:spacing w:val="1"/>
          <w:sz w:val="26"/>
          <w:szCs w:val="26"/>
        </w:rPr>
      </w:pPr>
    </w:p>
    <w:p w:rsidR="007652BE" w:rsidRPr="00D50D30" w:rsidRDefault="00A13CA2" w:rsidP="00D50D30">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A64C61" w:rsidRDefault="00A13CA2" w:rsidP="00A13CA2">
      <w:pPr>
        <w:pStyle w:val="Prrafodelista"/>
        <w:spacing w:line="240" w:lineRule="auto"/>
        <w:ind w:left="927"/>
        <w:jc w:val="center"/>
        <w:rPr>
          <w:rFonts w:ascii="Arial" w:hAnsi="Arial" w:cs="Arial"/>
          <w:b/>
          <w:sz w:val="26"/>
          <w:szCs w:val="26"/>
        </w:rPr>
      </w:pPr>
      <w:r w:rsidRPr="00A64C61">
        <w:rPr>
          <w:rFonts w:ascii="Arial" w:hAnsi="Arial" w:cs="Arial"/>
          <w:b/>
          <w:sz w:val="26"/>
          <w:szCs w:val="26"/>
        </w:rPr>
        <w:t xml:space="preserve">Cuadro 2. </w:t>
      </w:r>
    </w:p>
    <w:tbl>
      <w:tblPr>
        <w:tblStyle w:val="Tablaconcuadrcula"/>
        <w:tblW w:w="0" w:type="auto"/>
        <w:tblInd w:w="846" w:type="dxa"/>
        <w:tblLook w:val="04A0"/>
      </w:tblPr>
      <w:tblGrid>
        <w:gridCol w:w="4448"/>
        <w:gridCol w:w="3192"/>
      </w:tblGrid>
      <w:tr w:rsidR="00A13CA2" w:rsidRPr="006D0239" w:rsidTr="00E2079D">
        <w:trPr>
          <w:trHeight w:val="708"/>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JUNTA DE ACLARACIONES</w:t>
            </w:r>
          </w:p>
        </w:tc>
        <w:tc>
          <w:tcPr>
            <w:tcW w:w="3260" w:type="dxa"/>
            <w:vAlign w:val="center"/>
          </w:tcPr>
          <w:p w:rsidR="00A13CA2" w:rsidRPr="00A64C61" w:rsidRDefault="00EE18E5" w:rsidP="006D0239">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04</w:t>
            </w:r>
            <w:r w:rsidR="00A13CA2" w:rsidRPr="00A64C61">
              <w:rPr>
                <w:rFonts w:ascii="Arial" w:eastAsia="Arial" w:hAnsi="Arial" w:cs="Arial"/>
                <w:bCs/>
                <w:spacing w:val="1"/>
                <w:sz w:val="26"/>
                <w:szCs w:val="26"/>
                <w:lang w:val="es-MX"/>
              </w:rPr>
              <w:t xml:space="preserve"> de </w:t>
            </w:r>
            <w:r w:rsidR="006D0239">
              <w:rPr>
                <w:rFonts w:ascii="Arial" w:eastAsia="Arial" w:hAnsi="Arial" w:cs="Arial"/>
                <w:bCs/>
                <w:spacing w:val="1"/>
                <w:sz w:val="26"/>
                <w:szCs w:val="26"/>
                <w:lang w:val="es-MX"/>
              </w:rPr>
              <w:t xml:space="preserve">Septiembre </w:t>
            </w:r>
            <w:r w:rsidR="003672CF">
              <w:rPr>
                <w:rFonts w:ascii="Arial" w:eastAsia="Arial" w:hAnsi="Arial" w:cs="Arial"/>
                <w:bCs/>
                <w:spacing w:val="1"/>
                <w:sz w:val="26"/>
                <w:szCs w:val="26"/>
                <w:lang w:val="es-MX"/>
              </w:rPr>
              <w:t xml:space="preserve">de 2018 a </w:t>
            </w:r>
            <w:r w:rsidR="0067490E">
              <w:rPr>
                <w:rFonts w:ascii="Arial" w:eastAsia="Arial" w:hAnsi="Arial" w:cs="Arial"/>
                <w:bCs/>
                <w:spacing w:val="1"/>
                <w:sz w:val="26"/>
                <w:szCs w:val="26"/>
                <w:lang w:val="es-MX"/>
              </w:rPr>
              <w:t>las 1</w:t>
            </w:r>
            <w:r w:rsidR="00D50D30">
              <w:rPr>
                <w:rFonts w:ascii="Arial" w:eastAsia="Arial" w:hAnsi="Arial" w:cs="Arial"/>
                <w:bCs/>
                <w:spacing w:val="1"/>
                <w:sz w:val="26"/>
                <w:szCs w:val="26"/>
                <w:lang w:val="es-MX"/>
              </w:rPr>
              <w:t>4</w:t>
            </w:r>
            <w:r w:rsidR="00A13CA2" w:rsidRPr="00A64C61">
              <w:rPr>
                <w:rFonts w:ascii="Arial" w:eastAsia="Arial" w:hAnsi="Arial" w:cs="Arial"/>
                <w:bCs/>
                <w:spacing w:val="1"/>
                <w:sz w:val="26"/>
                <w:szCs w:val="26"/>
                <w:lang w:val="es-MX"/>
              </w:rPr>
              <w:t>:00 horas</w:t>
            </w:r>
          </w:p>
        </w:tc>
      </w:tr>
      <w:tr w:rsidR="00A13CA2" w:rsidRPr="00EE18E5" w:rsidTr="00E2079D">
        <w:trPr>
          <w:trHeight w:val="88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PRESENTACIÓN DE SOLICITUDES Y PROPUESTAS</w:t>
            </w:r>
          </w:p>
        </w:tc>
        <w:tc>
          <w:tcPr>
            <w:tcW w:w="3260" w:type="dxa"/>
            <w:vAlign w:val="center"/>
          </w:tcPr>
          <w:p w:rsidR="00A13CA2" w:rsidRPr="00A64C61" w:rsidRDefault="006D0239" w:rsidP="006D0239">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A13CA2"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C81CF7" w:rsidRPr="00A64C61">
              <w:rPr>
                <w:rFonts w:ascii="Arial" w:eastAsia="Arial" w:hAnsi="Arial" w:cs="Arial"/>
                <w:bCs/>
                <w:spacing w:val="1"/>
                <w:sz w:val="26"/>
                <w:szCs w:val="26"/>
                <w:lang w:val="es-MX"/>
              </w:rPr>
              <w:t>de 20</w:t>
            </w:r>
            <w:r w:rsidR="0067490E">
              <w:rPr>
                <w:rFonts w:ascii="Arial" w:eastAsia="Arial" w:hAnsi="Arial" w:cs="Arial"/>
                <w:bCs/>
                <w:spacing w:val="1"/>
                <w:sz w:val="26"/>
                <w:szCs w:val="26"/>
                <w:lang w:val="es-MX"/>
              </w:rPr>
              <w:t>18 a las 1</w:t>
            </w:r>
            <w:r w:rsidR="00D50D30">
              <w:rPr>
                <w:rFonts w:ascii="Arial" w:eastAsia="Arial" w:hAnsi="Arial" w:cs="Arial"/>
                <w:bCs/>
                <w:spacing w:val="1"/>
                <w:sz w:val="26"/>
                <w:szCs w:val="26"/>
                <w:lang w:val="es-MX"/>
              </w:rPr>
              <w:t>4</w:t>
            </w:r>
            <w:r w:rsidR="00A13CA2" w:rsidRPr="00A64C61">
              <w:rPr>
                <w:rFonts w:ascii="Arial" w:eastAsia="Arial" w:hAnsi="Arial" w:cs="Arial"/>
                <w:bCs/>
                <w:spacing w:val="1"/>
                <w:sz w:val="26"/>
                <w:szCs w:val="26"/>
                <w:lang w:val="es-MX"/>
              </w:rPr>
              <w:t>:00 horas</w:t>
            </w:r>
          </w:p>
        </w:tc>
      </w:tr>
      <w:tr w:rsidR="00A13CA2" w:rsidRPr="00EE18E5" w:rsidTr="00E2079D">
        <w:trPr>
          <w:trHeight w:val="850"/>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ACTO DE APERTURA DE SOLICITUDES Y PROPUESTAS</w:t>
            </w:r>
          </w:p>
        </w:tc>
        <w:tc>
          <w:tcPr>
            <w:tcW w:w="3260" w:type="dxa"/>
            <w:vAlign w:val="center"/>
          </w:tcPr>
          <w:p w:rsidR="00A13CA2" w:rsidRPr="00A64C61" w:rsidRDefault="006D0239" w:rsidP="006D0239">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7652BE"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Octubre</w:t>
            </w:r>
            <w:r w:rsidR="0067490E">
              <w:rPr>
                <w:rFonts w:ascii="Arial" w:eastAsia="Arial" w:hAnsi="Arial" w:cs="Arial"/>
                <w:bCs/>
                <w:spacing w:val="1"/>
                <w:sz w:val="26"/>
                <w:szCs w:val="26"/>
                <w:lang w:val="es-MX"/>
              </w:rPr>
              <w:t xml:space="preserve"> de 2018 a las 1</w:t>
            </w:r>
            <w:r w:rsidR="00D50D30">
              <w:rPr>
                <w:rFonts w:ascii="Arial" w:eastAsia="Arial" w:hAnsi="Arial" w:cs="Arial"/>
                <w:bCs/>
                <w:spacing w:val="1"/>
                <w:sz w:val="26"/>
                <w:szCs w:val="26"/>
                <w:lang w:val="es-MX"/>
              </w:rPr>
              <w:t>4</w:t>
            </w:r>
            <w:r w:rsidR="00A13CA2" w:rsidRPr="00A64C61">
              <w:rPr>
                <w:rFonts w:ascii="Arial" w:eastAsia="Arial" w:hAnsi="Arial" w:cs="Arial"/>
                <w:bCs/>
                <w:spacing w:val="1"/>
                <w:sz w:val="26"/>
                <w:szCs w:val="26"/>
                <w:lang w:val="es-MX"/>
              </w:rPr>
              <w:t>:00 horas</w:t>
            </w:r>
          </w:p>
        </w:tc>
      </w:tr>
      <w:tr w:rsidR="00A13CA2" w:rsidRPr="00EE18E5" w:rsidTr="00E2079D">
        <w:trPr>
          <w:trHeight w:val="70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 xml:space="preserve">ACTO DE FALLO </w:t>
            </w:r>
          </w:p>
        </w:tc>
        <w:tc>
          <w:tcPr>
            <w:tcW w:w="3260" w:type="dxa"/>
            <w:vAlign w:val="center"/>
          </w:tcPr>
          <w:p w:rsidR="00A13CA2" w:rsidRPr="00A64C61" w:rsidRDefault="006D0239" w:rsidP="006D0239">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w:t>
            </w:r>
            <w:r w:rsidR="00EB585F"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EB585F" w:rsidRPr="00A64C61">
              <w:rPr>
                <w:rFonts w:ascii="Arial" w:eastAsia="Arial" w:hAnsi="Arial" w:cs="Arial"/>
                <w:bCs/>
                <w:spacing w:val="1"/>
                <w:sz w:val="26"/>
                <w:szCs w:val="26"/>
                <w:lang w:val="es-MX"/>
              </w:rPr>
              <w:t>de 2018 a las</w:t>
            </w:r>
            <w:r w:rsidR="0067490E">
              <w:rPr>
                <w:rFonts w:ascii="Arial" w:eastAsia="Arial" w:hAnsi="Arial" w:cs="Arial"/>
                <w:bCs/>
                <w:spacing w:val="1"/>
                <w:sz w:val="26"/>
                <w:szCs w:val="26"/>
                <w:lang w:val="es-MX"/>
              </w:rPr>
              <w:t xml:space="preserve"> 1</w:t>
            </w:r>
            <w:r w:rsidR="00D50D30">
              <w:rPr>
                <w:rFonts w:ascii="Arial" w:eastAsia="Arial" w:hAnsi="Arial" w:cs="Arial"/>
                <w:bCs/>
                <w:spacing w:val="1"/>
                <w:sz w:val="26"/>
                <w:szCs w:val="26"/>
                <w:lang w:val="es-MX"/>
              </w:rPr>
              <w:t>4</w:t>
            </w:r>
            <w:r w:rsidR="00A13CA2" w:rsidRPr="00A64C61">
              <w:rPr>
                <w:rFonts w:ascii="Arial" w:eastAsia="Arial" w:hAnsi="Arial" w:cs="Arial"/>
                <w:bCs/>
                <w:spacing w:val="1"/>
                <w:sz w:val="26"/>
                <w:szCs w:val="26"/>
                <w:lang w:val="es-MX"/>
              </w:rPr>
              <w:t>:00 horas</w:t>
            </w:r>
          </w:p>
        </w:tc>
      </w:tr>
    </w:tbl>
    <w:p w:rsidR="0067490E" w:rsidRPr="00A64C61" w:rsidRDefault="0067490E" w:rsidP="00A13CA2">
      <w:pPr>
        <w:spacing w:after="0" w:line="240" w:lineRule="auto"/>
        <w:ind w:right="167"/>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DERECHO DE PARTICIPACIÓN </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A64C61" w:rsidRDefault="00A13CA2" w:rsidP="00A13CA2">
      <w:pPr>
        <w:pStyle w:val="Prrafodelista"/>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A64C61" w:rsidRDefault="00A13CA2" w:rsidP="00A13CA2">
      <w:pPr>
        <w:spacing w:after="0" w:line="240" w:lineRule="auto"/>
        <w:ind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DOCUMENTOS QUE ACREDITAN EL DERECHO A PARTICIPAR</w:t>
      </w:r>
    </w:p>
    <w:p w:rsidR="00A13CA2" w:rsidRPr="00A64C61" w:rsidRDefault="00A13CA2" w:rsidP="00A13CA2">
      <w:pPr>
        <w:spacing w:before="8" w:after="0" w:line="220" w:lineRule="exact"/>
        <w:rPr>
          <w:rFonts w:ascii="Arial" w:hAnsi="Arial" w:cs="Arial"/>
          <w:sz w:val="26"/>
          <w:szCs w:val="26"/>
          <w:lang w:val="es-MX"/>
        </w:rPr>
      </w:pPr>
    </w:p>
    <w:p w:rsidR="00A13CA2" w:rsidRPr="00A64C61" w:rsidRDefault="00A13CA2" w:rsidP="00A13CA2">
      <w:pPr>
        <w:spacing w:after="0" w:line="240" w:lineRule="auto"/>
        <w:ind w:left="851"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A64C61"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A64C61" w:rsidRDefault="00A13CA2" w:rsidP="00A13CA2">
      <w:pPr>
        <w:pStyle w:val="Textoindependiente"/>
        <w:ind w:left="1701"/>
        <w:rPr>
          <w:rFonts w:ascii="Arial" w:hAnsi="Arial" w:cs="Arial"/>
          <w:sz w:val="26"/>
          <w:szCs w:val="26"/>
          <w:lang w:eastAsia="es-MX"/>
        </w:rPr>
      </w:pPr>
    </w:p>
    <w:p w:rsidR="00A13CA2" w:rsidRPr="00E17726" w:rsidRDefault="00A13CA2" w:rsidP="00A13CA2">
      <w:pPr>
        <w:pStyle w:val="Textoindependiente"/>
        <w:numPr>
          <w:ilvl w:val="0"/>
          <w:numId w:val="2"/>
        </w:numPr>
        <w:tabs>
          <w:tab w:val="clear" w:pos="360"/>
        </w:tabs>
        <w:ind w:left="1701"/>
        <w:rPr>
          <w:rFonts w:ascii="Arial" w:hAnsi="Arial" w:cs="Arial"/>
          <w:sz w:val="26"/>
          <w:szCs w:val="26"/>
          <w:lang w:eastAsia="es-MX"/>
        </w:rPr>
      </w:pPr>
      <w:r w:rsidRPr="00E17726">
        <w:rPr>
          <w:rFonts w:ascii="Arial" w:hAnsi="Arial" w:cs="Arial"/>
          <w:sz w:val="26"/>
          <w:szCs w:val="26"/>
          <w:lang w:eastAsia="es-MX"/>
        </w:rPr>
        <w:t>Contar con</w:t>
      </w:r>
      <w:r w:rsidR="007524A3" w:rsidRPr="00E17726">
        <w:rPr>
          <w:rFonts w:ascii="Arial" w:hAnsi="Arial" w:cs="Arial"/>
          <w:sz w:val="26"/>
          <w:szCs w:val="26"/>
          <w:lang w:eastAsia="es-MX"/>
        </w:rPr>
        <w:t xml:space="preserve"> un Capital Social mínimo de $</w:t>
      </w:r>
      <w:r w:rsidR="00D50D30">
        <w:rPr>
          <w:rFonts w:ascii="Arial" w:hAnsi="Arial" w:cs="Arial"/>
          <w:sz w:val="26"/>
          <w:szCs w:val="26"/>
          <w:lang w:eastAsia="es-MX"/>
        </w:rPr>
        <w:t>6</w:t>
      </w:r>
      <w:r w:rsidRPr="00E17726">
        <w:rPr>
          <w:rFonts w:ascii="Arial" w:hAnsi="Arial" w:cs="Arial"/>
          <w:sz w:val="26"/>
          <w:szCs w:val="26"/>
          <w:lang w:eastAsia="es-MX"/>
        </w:rPr>
        <w:t>’</w:t>
      </w:r>
      <w:r w:rsidR="00DC577A" w:rsidRPr="00E17726">
        <w:rPr>
          <w:rFonts w:ascii="Arial" w:hAnsi="Arial" w:cs="Arial"/>
          <w:sz w:val="26"/>
          <w:szCs w:val="26"/>
          <w:lang w:eastAsia="es-MX"/>
        </w:rPr>
        <w:t>0</w:t>
      </w:r>
      <w:r w:rsidR="00774CB1" w:rsidRPr="00E17726">
        <w:rPr>
          <w:rFonts w:ascii="Arial" w:hAnsi="Arial" w:cs="Arial"/>
          <w:sz w:val="26"/>
          <w:szCs w:val="26"/>
          <w:lang w:eastAsia="es-MX"/>
        </w:rPr>
        <w:t xml:space="preserve">00,000.00 </w:t>
      </w:r>
      <w:r w:rsidR="00D50D30">
        <w:rPr>
          <w:rFonts w:ascii="Arial" w:hAnsi="Arial" w:cs="Arial"/>
          <w:sz w:val="26"/>
          <w:szCs w:val="26"/>
          <w:lang w:eastAsia="es-MX"/>
        </w:rPr>
        <w:t>Seis</w:t>
      </w:r>
      <w:r w:rsidR="003672CF" w:rsidRPr="00E17726">
        <w:rPr>
          <w:rFonts w:ascii="Arial" w:hAnsi="Arial" w:cs="Arial"/>
          <w:sz w:val="26"/>
          <w:szCs w:val="26"/>
          <w:lang w:eastAsia="es-MX"/>
        </w:rPr>
        <w:t xml:space="preserve"> </w:t>
      </w:r>
      <w:r w:rsidRPr="00E17726">
        <w:rPr>
          <w:rFonts w:ascii="Arial" w:hAnsi="Arial" w:cs="Arial"/>
          <w:sz w:val="26"/>
          <w:szCs w:val="26"/>
          <w:lang w:eastAsia="es-MX"/>
        </w:rPr>
        <w:t>millones</w:t>
      </w:r>
      <w:r w:rsidR="00774CB1" w:rsidRPr="00E17726">
        <w:rPr>
          <w:rFonts w:ascii="Arial" w:hAnsi="Arial" w:cs="Arial"/>
          <w:sz w:val="26"/>
          <w:szCs w:val="26"/>
          <w:lang w:eastAsia="es-MX"/>
        </w:rPr>
        <w:t xml:space="preserve"> </w:t>
      </w:r>
      <w:r w:rsidR="00DC577A" w:rsidRPr="00E17726">
        <w:rPr>
          <w:rFonts w:ascii="Arial" w:hAnsi="Arial" w:cs="Arial"/>
          <w:sz w:val="26"/>
          <w:szCs w:val="26"/>
          <w:lang w:eastAsia="es-MX"/>
        </w:rPr>
        <w:t xml:space="preserve">de </w:t>
      </w:r>
      <w:r w:rsidR="007524A3" w:rsidRPr="00E17726">
        <w:rPr>
          <w:rFonts w:ascii="Arial" w:hAnsi="Arial" w:cs="Arial"/>
          <w:sz w:val="26"/>
          <w:szCs w:val="26"/>
          <w:lang w:eastAsia="es-MX"/>
        </w:rPr>
        <w:t xml:space="preserve">pesos </w:t>
      </w:r>
      <w:r w:rsidRPr="00E17726">
        <w:rPr>
          <w:rFonts w:ascii="Arial" w:hAnsi="Arial" w:cs="Arial"/>
          <w:sz w:val="26"/>
          <w:szCs w:val="26"/>
          <w:lang w:eastAsia="es-MX"/>
        </w:rPr>
        <w:t>00/</w:t>
      </w:r>
      <w:r w:rsidR="00774CB1" w:rsidRPr="00E17726">
        <w:rPr>
          <w:rFonts w:ascii="Arial" w:hAnsi="Arial" w:cs="Arial"/>
          <w:sz w:val="26"/>
          <w:szCs w:val="26"/>
          <w:lang w:eastAsia="es-MX"/>
        </w:rPr>
        <w:t xml:space="preserve">100 </w:t>
      </w:r>
      <w:r w:rsidRPr="00E17726">
        <w:rPr>
          <w:rFonts w:ascii="Arial" w:hAnsi="Arial" w:cs="Arial"/>
          <w:sz w:val="26"/>
          <w:szCs w:val="26"/>
          <w:lang w:eastAsia="es-MX"/>
        </w:rPr>
        <w:t>MN</w:t>
      </w:r>
      <w:r w:rsidR="00FF2C2D" w:rsidRPr="00E17726">
        <w:rPr>
          <w:rFonts w:ascii="Arial" w:hAnsi="Arial" w:cs="Arial"/>
          <w:sz w:val="26"/>
          <w:szCs w:val="26"/>
          <w:lang w:eastAsia="es-MX"/>
        </w:rPr>
        <w:t>.</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w:t>
      </w:r>
      <w:r w:rsidRPr="00A64C61">
        <w:rPr>
          <w:rFonts w:ascii="Arial" w:hAnsi="Arial" w:cs="Arial"/>
          <w:sz w:val="26"/>
          <w:szCs w:val="26"/>
          <w:lang w:eastAsia="es-MX"/>
        </w:rPr>
        <w:lastRenderedPageBreak/>
        <w:t>Concesión, Contratos de Subrogación y similares oficiales expedidos, debidamente cotejados por el Registro Estatal Anexo 4 Carta Compromiso Renuncia Títulos de concesión, permisos y subrogaciones.</w:t>
      </w:r>
    </w:p>
    <w:p w:rsidR="00A13CA2" w:rsidRPr="00A64C61" w:rsidRDefault="00A13CA2" w:rsidP="00A13CA2">
      <w:pPr>
        <w:pStyle w:val="Textoindependiente"/>
        <w:ind w:left="1701"/>
        <w:rPr>
          <w:rFonts w:ascii="Arial" w:hAnsi="Arial" w:cs="Arial"/>
          <w:sz w:val="26"/>
          <w:szCs w:val="26"/>
          <w:lang w:eastAsia="es-MX"/>
        </w:rPr>
      </w:pPr>
    </w:p>
    <w:p w:rsidR="00A13CA2" w:rsidRDefault="00A13CA2" w:rsidP="00E53894">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0C00DF" w:rsidRPr="00E53894" w:rsidRDefault="000C00DF" w:rsidP="000C00DF">
      <w:pPr>
        <w:pStyle w:val="Textoindependiente"/>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Poseer la capacidad administrativa, financiera, legal y técnica, para atender los requerimientos señalados en la </w:t>
      </w:r>
      <w:r w:rsidR="00D50D30" w:rsidRPr="0067490E">
        <w:rPr>
          <w:rFonts w:ascii="Arial" w:hAnsi="Arial" w:cs="Arial"/>
          <w:sz w:val="24"/>
        </w:rPr>
        <w:t xml:space="preserve">Resolución para el Establecimiento de </w:t>
      </w:r>
      <w:r w:rsidR="00D50D30">
        <w:rPr>
          <w:rFonts w:ascii="Arial" w:hAnsi="Arial" w:cs="Arial"/>
          <w:sz w:val="24"/>
        </w:rPr>
        <w:t xml:space="preserve">14 </w:t>
      </w:r>
      <w:r w:rsidR="00D50D30" w:rsidRPr="0067490E">
        <w:rPr>
          <w:rFonts w:ascii="Arial" w:hAnsi="Arial" w:cs="Arial"/>
          <w:sz w:val="24"/>
        </w:rPr>
        <w:t>Rutas Complementarias</w:t>
      </w:r>
      <w:r w:rsidR="00D50D30">
        <w:rPr>
          <w:rFonts w:ascii="Arial" w:hAnsi="Arial" w:cs="Arial"/>
          <w:sz w:val="24"/>
        </w:rPr>
        <w:t xml:space="preserve"> y 3 Provisionales </w:t>
      </w:r>
      <w:r w:rsidR="00D50D30" w:rsidRPr="0067490E">
        <w:rPr>
          <w:rFonts w:ascii="Arial" w:hAnsi="Arial" w:cs="Arial"/>
          <w:sz w:val="24"/>
        </w:rPr>
        <w:t xml:space="preserve"> del </w:t>
      </w:r>
      <w:r w:rsidR="00D50D30" w:rsidRPr="0067490E">
        <w:rPr>
          <w:rFonts w:ascii="Arial" w:hAnsi="Arial" w:cs="Arial"/>
          <w:sz w:val="24"/>
          <w:szCs w:val="26"/>
        </w:rPr>
        <w:t xml:space="preserve"> “Sistema Integrado de Transporte Público en el Área Metropolitana de Guadalajara, Jalisco”, publicadas en el periódico oficial “El</w:t>
      </w:r>
      <w:r w:rsidR="00D50D30">
        <w:rPr>
          <w:rFonts w:ascii="Arial" w:hAnsi="Arial" w:cs="Arial"/>
          <w:sz w:val="24"/>
          <w:szCs w:val="26"/>
        </w:rPr>
        <w:t xml:space="preserve"> Estado de Jalisco” con fecha 23 </w:t>
      </w:r>
      <w:r w:rsidR="00D50D30" w:rsidRPr="0067490E">
        <w:rPr>
          <w:rFonts w:ascii="Arial" w:hAnsi="Arial" w:cs="Arial"/>
          <w:sz w:val="24"/>
          <w:szCs w:val="26"/>
        </w:rPr>
        <w:t xml:space="preserve">de </w:t>
      </w:r>
      <w:r w:rsidR="00D50D30">
        <w:rPr>
          <w:rFonts w:ascii="Arial" w:hAnsi="Arial" w:cs="Arial"/>
          <w:sz w:val="24"/>
          <w:szCs w:val="26"/>
        </w:rPr>
        <w:t xml:space="preserve">Enero </w:t>
      </w:r>
      <w:r w:rsidR="00D50D30" w:rsidRPr="0067490E">
        <w:rPr>
          <w:rFonts w:ascii="Arial" w:hAnsi="Arial" w:cs="Arial"/>
          <w:sz w:val="24"/>
          <w:szCs w:val="26"/>
        </w:rPr>
        <w:t>del año 201</w:t>
      </w:r>
      <w:r w:rsidR="00D50D30">
        <w:rPr>
          <w:rFonts w:ascii="Arial" w:hAnsi="Arial" w:cs="Arial"/>
          <w:sz w:val="24"/>
          <w:szCs w:val="26"/>
        </w:rPr>
        <w:t>8</w:t>
      </w:r>
      <w:r w:rsidR="0067490E">
        <w:rPr>
          <w:rFonts w:ascii="Arial" w:hAnsi="Arial" w:cs="Arial"/>
          <w:sz w:val="24"/>
          <w:szCs w:val="26"/>
        </w:rPr>
        <w:t xml:space="preserve">, </w:t>
      </w:r>
      <w:r w:rsidRPr="00A64C61">
        <w:rPr>
          <w:rFonts w:ascii="Arial" w:eastAsia="Arial" w:hAnsi="Arial" w:cs="Arial"/>
          <w:bCs/>
          <w:spacing w:val="1"/>
          <w:sz w:val="26"/>
          <w:szCs w:val="26"/>
        </w:rPr>
        <w:t xml:space="preserve">misma que deberá acreditar con un análisis de riesgo crediticio y un análisis de fondo considerando el patrimonio neto de la empresa con lo que se calificará su solvencia final y solvencia corriente. </w:t>
      </w:r>
    </w:p>
    <w:p w:rsidR="0067490E" w:rsidRPr="00A64C61" w:rsidRDefault="0067490E"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REPRESENTANTES</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P</w:t>
      </w: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SE</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pacing w:val="-4"/>
          <w:sz w:val="26"/>
          <w:szCs w:val="26"/>
        </w:rPr>
        <w:t>A</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z w:val="26"/>
          <w:szCs w:val="26"/>
        </w:rPr>
        <w:t>E</w:t>
      </w:r>
      <w:r w:rsidRPr="00A64C61">
        <w:rPr>
          <w:rFonts w:ascii="Arial" w:eastAsia="Arial" w:hAnsi="Arial" w:cs="Arial"/>
          <w:b/>
          <w:bCs/>
          <w:spacing w:val="-1"/>
          <w:sz w:val="26"/>
          <w:szCs w:val="26"/>
        </w:rPr>
        <w:t xml:space="preserve"> </w:t>
      </w:r>
      <w:r w:rsidRPr="00A64C61">
        <w:rPr>
          <w:rFonts w:ascii="Arial" w:eastAsia="Arial" w:hAnsi="Arial" w:cs="Arial"/>
          <w:b/>
          <w:bCs/>
          <w:spacing w:val="2"/>
          <w:sz w:val="26"/>
          <w:szCs w:val="26"/>
        </w:rPr>
        <w:t>L</w:t>
      </w:r>
      <w:r w:rsidRPr="00A64C61">
        <w:rPr>
          <w:rFonts w:ascii="Arial" w:eastAsia="Arial" w:hAnsi="Arial" w:cs="Arial"/>
          <w:b/>
          <w:bCs/>
          <w:spacing w:val="-1"/>
          <w:sz w:val="26"/>
          <w:szCs w:val="26"/>
        </w:rPr>
        <w:t>E</w:t>
      </w:r>
      <w:r w:rsidRPr="00A64C61">
        <w:rPr>
          <w:rFonts w:ascii="Arial" w:eastAsia="Arial" w:hAnsi="Arial" w:cs="Arial"/>
          <w:b/>
          <w:bCs/>
          <w:sz w:val="26"/>
          <w:szCs w:val="26"/>
        </w:rPr>
        <w:t>G</w:t>
      </w:r>
      <w:r w:rsidRPr="00A64C61">
        <w:rPr>
          <w:rFonts w:ascii="Arial" w:eastAsia="Arial" w:hAnsi="Arial" w:cs="Arial"/>
          <w:b/>
          <w:bCs/>
          <w:spacing w:val="-4"/>
          <w:sz w:val="26"/>
          <w:szCs w:val="26"/>
        </w:rPr>
        <w:t>A</w:t>
      </w:r>
      <w:r w:rsidRPr="00A64C61">
        <w:rPr>
          <w:rFonts w:ascii="Arial" w:eastAsia="Arial" w:hAnsi="Arial" w:cs="Arial"/>
          <w:b/>
          <w:bCs/>
          <w:sz w:val="26"/>
          <w:szCs w:val="26"/>
        </w:rPr>
        <w:t>L</w:t>
      </w:r>
    </w:p>
    <w:p w:rsidR="00A13CA2" w:rsidRPr="00A64C61" w:rsidRDefault="00A13CA2" w:rsidP="00A13CA2">
      <w:pPr>
        <w:spacing w:before="10" w:after="0" w:line="220" w:lineRule="exact"/>
        <w:jc w:val="both"/>
        <w:rPr>
          <w:rFonts w:ascii="Arial" w:hAnsi="Arial" w:cs="Arial"/>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A64C61" w:rsidRDefault="00A13CA2" w:rsidP="00A13CA2">
      <w:pPr>
        <w:spacing w:before="12" w:after="0" w:line="240" w:lineRule="exact"/>
        <w:jc w:val="both"/>
        <w:rPr>
          <w:rFonts w:ascii="Arial" w:hAnsi="Arial" w:cs="Arial"/>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SUSTITUCIÓN</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D50D30" w:rsidRDefault="00A13CA2" w:rsidP="00D50D30">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FF2C2D" w:rsidRPr="00A64C61" w:rsidRDefault="00FF2C2D"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FACULTADES OTORGADAS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A64C61" w:rsidRDefault="00A13CA2" w:rsidP="00A13CA2">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left="1843" w:right="48"/>
        <w:jc w:val="both"/>
        <w:rPr>
          <w:rFonts w:ascii="Arial" w:hAnsi="Arial" w:cs="Arial"/>
          <w:sz w:val="26"/>
          <w:szCs w:val="26"/>
        </w:rPr>
      </w:pPr>
      <w:r w:rsidRPr="00A64C61">
        <w:rPr>
          <w:rFonts w:ascii="Arial" w:eastAsia="Arial" w:hAnsi="Arial" w:cs="Arial"/>
          <w:b/>
          <w:bCs/>
          <w:sz w:val="26"/>
          <w:szCs w:val="26"/>
        </w:rPr>
        <w:t>PRESENTACIÓN DEL PODER</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El Poder mediante el cual se nombra a los Representantes Legales deberá otorgarse ante Notario Público y contener </w:t>
      </w:r>
      <w:r w:rsidRPr="00A64C61">
        <w:rPr>
          <w:rFonts w:ascii="Arial" w:eastAsia="Times New Roman" w:hAnsi="Arial" w:cs="Arial"/>
          <w:sz w:val="26"/>
          <w:szCs w:val="26"/>
          <w:lang w:val="es-MX" w:eastAsia="es-MX"/>
        </w:rPr>
        <w:lastRenderedPageBreak/>
        <w:t>las facultades de representación correspondientes; y deberán ser presentados conjuntamente con los requisitos.</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A64C61" w:rsidRDefault="00A13CA2" w:rsidP="00A13CA2">
      <w:pPr>
        <w:spacing w:after="0" w:line="240" w:lineRule="auto"/>
        <w:ind w:left="1001"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ACEPTACIÓN DEL PARTICIPANTE DE LO DISPUESTO EN LAS BASES</w:t>
      </w:r>
    </w:p>
    <w:p w:rsidR="00A13CA2" w:rsidRPr="00A64C61" w:rsidRDefault="00A13CA2" w:rsidP="00A13CA2">
      <w:pPr>
        <w:spacing w:after="0" w:line="240" w:lineRule="auto"/>
        <w:ind w:left="560" w:right="21"/>
        <w:jc w:val="both"/>
        <w:rPr>
          <w:rFonts w:ascii="Arial" w:eastAsia="Arial" w:hAnsi="Arial" w:cs="Arial"/>
          <w:b/>
          <w:bCs/>
          <w:sz w:val="26"/>
          <w:szCs w:val="26"/>
          <w:lang w:val="es-MX"/>
        </w:rPr>
      </w:pPr>
    </w:p>
    <w:p w:rsidR="00A13CA2" w:rsidRPr="00A64C61" w:rsidRDefault="00A13CA2" w:rsidP="00A13CA2">
      <w:pPr>
        <w:spacing w:after="0" w:line="222" w:lineRule="auto"/>
        <w:ind w:left="851" w:right="6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COSTOS DEL CONCURSO </w:t>
      </w:r>
    </w:p>
    <w:p w:rsidR="00A13CA2" w:rsidRPr="00A64C61" w:rsidRDefault="00A13CA2" w:rsidP="00A13CA2">
      <w:pPr>
        <w:pStyle w:val="Prrafodelista"/>
        <w:spacing w:after="0" w:line="240" w:lineRule="auto"/>
        <w:ind w:left="1276" w:right="167"/>
        <w:jc w:val="both"/>
        <w:rPr>
          <w:rFonts w:ascii="Arial" w:hAnsi="Arial" w:cs="Arial"/>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RECHAZO DE PROPUESTAS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A64C61" w:rsidRDefault="00A13CA2" w:rsidP="00A13CA2">
      <w:pPr>
        <w:pStyle w:val="Textoindependiente"/>
        <w:rPr>
          <w:rFonts w:ascii="Arial" w:hAnsi="Arial"/>
          <w:sz w:val="26"/>
          <w:szCs w:val="26"/>
        </w:rPr>
      </w:pP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Si incumple con cualquiera de los requisitos especificados en las presentes bases.</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Cuando no estén firmadas las propuestas por la persona legalmente facultada para ello.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La falta de cualquier documento solicitado.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Aquellos que presenten datos falsos.</w:t>
      </w:r>
    </w:p>
    <w:p w:rsidR="00A13CA2" w:rsidRPr="00A64C61" w:rsidRDefault="00A13CA2" w:rsidP="00A13CA2">
      <w:pPr>
        <w:spacing w:after="0" w:line="240" w:lineRule="auto"/>
        <w:ind w:right="48"/>
        <w:jc w:val="both"/>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lastRenderedPageBreak/>
        <w:t>JUNTA DE ACLARACIONES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A64C61" w:rsidRDefault="00A13CA2" w:rsidP="00A13CA2">
      <w:pPr>
        <w:pStyle w:val="Prrafodelista"/>
        <w:spacing w:after="0" w:line="240" w:lineRule="auto"/>
        <w:ind w:left="1134"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A64C61" w:rsidRDefault="00A13CA2" w:rsidP="00A13CA2">
      <w:pPr>
        <w:pStyle w:val="Prrafodelista"/>
        <w:spacing w:after="0" w:line="240" w:lineRule="auto"/>
        <w:ind w:left="1276"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w:t>
      </w:r>
      <w:r w:rsidR="003672CF">
        <w:rPr>
          <w:rFonts w:ascii="Arial" w:hAnsi="Arial" w:cs="Arial"/>
          <w:sz w:val="26"/>
          <w:szCs w:val="26"/>
        </w:rPr>
        <w:t>e la Empresa o persona jurídica</w:t>
      </w:r>
      <w:r w:rsidRPr="00A64C61">
        <w:rPr>
          <w:rFonts w:ascii="Arial" w:hAnsi="Arial" w:cs="Arial"/>
          <w:sz w:val="26"/>
          <w:szCs w:val="26"/>
        </w:rPr>
        <w:t>.</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FF2C2D" w:rsidRDefault="00A13CA2" w:rsidP="00FF2C2D">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r w:rsidR="00E53894">
        <w:rPr>
          <w:rFonts w:ascii="Arial" w:hAnsi="Arial" w:cs="Arial"/>
          <w:sz w:val="26"/>
          <w:szCs w:val="26"/>
        </w:rPr>
        <w:t>.</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lastRenderedPageBreak/>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FF2C2D">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lastRenderedPageBreak/>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Default="00A13CA2" w:rsidP="00FF2C2D">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FF2C2D" w:rsidRPr="00942423" w:rsidRDefault="00FF2C2D" w:rsidP="00FF2C2D">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lastRenderedPageBreak/>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0C00DF" w:rsidRDefault="00A13CA2" w:rsidP="000C00DF">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FF2C2D"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E53894"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Las fechas para dar a conocer los fallos de los concursos podrán diferirse, siempre que sus respectivos nuevos plazos no excedan de veinte días naturales contados a partir de las fechas de terminación de los plazos establecido originalmente.</w:t>
      </w:r>
    </w:p>
    <w:p w:rsidR="00A13CA2" w:rsidRPr="00FF2C2D" w:rsidRDefault="00A13CA2" w:rsidP="00E53894">
      <w:pPr>
        <w:pStyle w:val="Prrafodelista"/>
        <w:spacing w:after="0" w:line="240" w:lineRule="auto"/>
        <w:ind w:left="1418" w:right="63"/>
        <w:jc w:val="both"/>
        <w:rPr>
          <w:rFonts w:ascii="Arial" w:hAnsi="Arial" w:cs="Arial"/>
          <w:sz w:val="26"/>
          <w:szCs w:val="26"/>
        </w:rPr>
      </w:pPr>
      <w:r w:rsidRPr="00942423">
        <w:rPr>
          <w:rFonts w:ascii="Arial" w:hAnsi="Arial" w:cs="Arial"/>
          <w:sz w:val="26"/>
          <w:szCs w:val="26"/>
        </w:rPr>
        <w:t xml:space="preserve"> </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lastRenderedPageBreak/>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0C00DF" w:rsidRDefault="00A13CA2" w:rsidP="000C00DF">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FF2C2D">
      <w:pPr>
        <w:pStyle w:val="Prrafodelista"/>
        <w:spacing w:line="240" w:lineRule="auto"/>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FF2C2D">
      <w:pPr>
        <w:pStyle w:val="Prrafodelista"/>
        <w:spacing w:after="0" w:line="240" w:lineRule="auto"/>
        <w:ind w:left="1429" w:right="63"/>
        <w:jc w:val="both"/>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FF2C2D">
      <w:pPr>
        <w:pStyle w:val="Prrafodelista"/>
        <w:spacing w:line="240" w:lineRule="auto"/>
        <w:rPr>
          <w:rFonts w:ascii="Arial" w:hAnsi="Arial" w:cs="Arial"/>
          <w:sz w:val="26"/>
          <w:szCs w:val="26"/>
        </w:rPr>
      </w:pPr>
    </w:p>
    <w:p w:rsidR="00A13CA2" w:rsidRDefault="00A13CA2" w:rsidP="00FF2C2D">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FF2C2D" w:rsidRPr="000C00DF" w:rsidRDefault="00FF2C2D" w:rsidP="00FF2C2D">
      <w:pPr>
        <w:spacing w:after="0" w:line="240" w:lineRule="auto"/>
        <w:ind w:right="63"/>
        <w:jc w:val="both"/>
        <w:rPr>
          <w:rFonts w:ascii="Arial" w:hAnsi="Arial" w:cs="Arial"/>
          <w:sz w:val="26"/>
          <w:szCs w:val="26"/>
          <w:lang w:val="es-MX"/>
        </w:rPr>
      </w:pPr>
    </w:p>
    <w:tbl>
      <w:tblPr>
        <w:tblW w:w="6884" w:type="dxa"/>
        <w:tblInd w:w="1408" w:type="dxa"/>
        <w:tblLayout w:type="fixed"/>
        <w:tblCellMar>
          <w:left w:w="70" w:type="dxa"/>
          <w:right w:w="70" w:type="dxa"/>
        </w:tblCellMar>
        <w:tblLook w:val="04A0"/>
      </w:tblPr>
      <w:tblGrid>
        <w:gridCol w:w="3340"/>
        <w:gridCol w:w="1985"/>
        <w:gridCol w:w="708"/>
        <w:gridCol w:w="851"/>
      </w:tblGrid>
      <w:tr w:rsidR="00A13CA2" w:rsidRPr="00942423" w:rsidTr="00DC577A">
        <w:trPr>
          <w:trHeight w:val="315"/>
          <w:tblHeader/>
        </w:trPr>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559"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DC577A">
        <w:trPr>
          <w:trHeight w:val="315"/>
          <w:tblHeader/>
        </w:trPr>
        <w:tc>
          <w:tcPr>
            <w:tcW w:w="3340"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DC577A">
        <w:trPr>
          <w:trHeight w:val="870"/>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749"/>
        </w:trPr>
        <w:tc>
          <w:tcPr>
            <w:tcW w:w="3340"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985"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851"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DC577A">
        <w:trPr>
          <w:trHeight w:val="58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510"/>
        </w:trPr>
        <w:tc>
          <w:tcPr>
            <w:tcW w:w="532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Para evaluar aspectos técnicos de las ofertas, objeto del presente proceso, a juicio de la Comisión Evaluadora se </w:t>
      </w:r>
      <w:r w:rsidRPr="00942423">
        <w:rPr>
          <w:rFonts w:ascii="Arial" w:eastAsia="Times New Roman" w:hAnsi="Arial" w:cs="Arial"/>
          <w:sz w:val="26"/>
          <w:szCs w:val="26"/>
          <w:lang w:val="es-MX" w:eastAsia="es-MX"/>
        </w:rPr>
        <w:lastRenderedPageBreak/>
        <w:t>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E53894" w:rsidRPr="00D50D30" w:rsidRDefault="00A13CA2" w:rsidP="00E53894">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12</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08</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DC577A" w:rsidP="00E2079D">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25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0C00DF" w:rsidRDefault="00A13CA2" w:rsidP="000C00DF">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r w:rsidR="00DC577A">
        <w:rPr>
          <w:rFonts w:ascii="Arial" w:hAnsi="Arial" w:cs="Arial"/>
          <w:sz w:val="26"/>
          <w:szCs w:val="26"/>
          <w:lang w:eastAsia="es-MX"/>
        </w:rPr>
        <w:t>.</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Se entenderá que hay empate entre dos “PARTICIPANTES”, cuando obtengan el mismo puntaje total, según los dígitos </w:t>
      </w:r>
      <w:r w:rsidRPr="00942423">
        <w:rPr>
          <w:rFonts w:ascii="Arial" w:eastAsia="Times New Roman" w:hAnsi="Arial" w:cs="Arial"/>
          <w:sz w:val="26"/>
          <w:szCs w:val="26"/>
          <w:lang w:val="es-MX" w:eastAsia="es-MX"/>
        </w:rPr>
        <w:lastRenderedPageBreak/>
        <w:t>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Default="00A13CA2" w:rsidP="000C00DF">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D50D30" w:rsidRPr="00942423" w:rsidRDefault="00D50D30" w:rsidP="000C00DF">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 xml:space="preserve">Normas Generales de Carácter Técnico a las que se sujetará el concesionario, relativas a las características de los vehículos, </w:t>
      </w:r>
      <w:r w:rsidRPr="00942423">
        <w:rPr>
          <w:rFonts w:ascii="Arial" w:hAnsi="Arial" w:cs="Arial"/>
          <w:sz w:val="26"/>
          <w:szCs w:val="26"/>
          <w:lang w:val="es-MX"/>
        </w:rPr>
        <w:lastRenderedPageBreak/>
        <w:t>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67490E" w:rsidRPr="00942423" w:rsidRDefault="0067490E" w:rsidP="0067490E">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67490E" w:rsidRPr="00942423" w:rsidRDefault="0067490E" w:rsidP="00A13CA2">
      <w:pPr>
        <w:spacing w:after="0" w:line="240" w:lineRule="auto"/>
        <w:ind w:left="426"/>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w:t>
      </w:r>
      <w:r w:rsidRPr="00942423">
        <w:rPr>
          <w:rFonts w:ascii="Arial" w:eastAsia="Times New Roman" w:hAnsi="Arial" w:cs="Arial"/>
          <w:sz w:val="26"/>
          <w:szCs w:val="26"/>
          <w:lang w:val="es-MX" w:eastAsia="es-MX"/>
        </w:rPr>
        <w:lastRenderedPageBreak/>
        <w:t>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D50D30" w:rsidRDefault="00D50D30" w:rsidP="00A13CA2">
      <w:pPr>
        <w:spacing w:after="0" w:line="240" w:lineRule="auto"/>
        <w:ind w:left="426"/>
        <w:jc w:val="both"/>
        <w:rPr>
          <w:rFonts w:ascii="Arial" w:eastAsia="Times New Roman" w:hAnsi="Arial" w:cs="Arial"/>
          <w:sz w:val="26"/>
          <w:szCs w:val="26"/>
          <w:lang w:val="es-MX" w:eastAsia="es-MX"/>
        </w:rPr>
      </w:pPr>
    </w:p>
    <w:p w:rsidR="00A13CA2"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67490E" w:rsidRPr="00942423" w:rsidRDefault="0067490E" w:rsidP="00A13CA2">
      <w:pPr>
        <w:spacing w:after="0" w:line="240" w:lineRule="auto"/>
        <w:ind w:left="426"/>
        <w:jc w:val="both"/>
        <w:rPr>
          <w:rFonts w:ascii="Arial" w:eastAsia="Times New Roman" w:hAnsi="Arial" w:cs="Arial"/>
          <w:sz w:val="26"/>
          <w:szCs w:val="26"/>
          <w:lang w:val="es-MX" w:eastAsia="es-MX"/>
        </w:rPr>
      </w:pPr>
    </w:p>
    <w:p w:rsidR="00A13CA2"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67490E" w:rsidRPr="0067490E" w:rsidRDefault="0067490E" w:rsidP="0067490E">
      <w:pPr>
        <w:rPr>
          <w:lang w:val="es-MX" w:eastAsia="es-MX"/>
        </w:rPr>
      </w:pP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942423">
        <w:rPr>
          <w:b/>
          <w:sz w:val="28"/>
          <w:szCs w:val="28"/>
        </w:rPr>
        <w:t xml:space="preserve">GUADALAJARA, JALISCO </w:t>
      </w:r>
      <w:r w:rsidRPr="00A64C61">
        <w:rPr>
          <w:b/>
          <w:sz w:val="28"/>
          <w:szCs w:val="28"/>
        </w:rPr>
        <w:t xml:space="preserve">A </w:t>
      </w:r>
      <w:r w:rsidR="00E17726">
        <w:rPr>
          <w:b/>
          <w:sz w:val="28"/>
          <w:szCs w:val="28"/>
        </w:rPr>
        <w:t>23</w:t>
      </w:r>
      <w:r w:rsidR="00E8132C" w:rsidRPr="00A64C61">
        <w:rPr>
          <w:b/>
          <w:sz w:val="28"/>
          <w:szCs w:val="28"/>
        </w:rPr>
        <w:t xml:space="preserve"> DE </w:t>
      </w:r>
      <w:r w:rsidR="00E17726">
        <w:rPr>
          <w:b/>
          <w:sz w:val="28"/>
          <w:szCs w:val="28"/>
        </w:rPr>
        <w:t xml:space="preserve">AGOSTO </w:t>
      </w:r>
      <w:r w:rsidR="00E8132C" w:rsidRPr="00A64C61">
        <w:rPr>
          <w:b/>
          <w:sz w:val="28"/>
          <w:szCs w:val="28"/>
        </w:rPr>
        <w:t>DE 2018</w:t>
      </w:r>
      <w:r w:rsidRPr="00A64C61">
        <w:rPr>
          <w:b/>
          <w:sz w:val="28"/>
          <w:szCs w:val="28"/>
        </w:rPr>
        <w:t>.</w:t>
      </w:r>
    </w:p>
    <w:p w:rsidR="00A13CA2" w:rsidRPr="00A64C61" w:rsidRDefault="00A13CA2" w:rsidP="00D50D30">
      <w:pPr>
        <w:pStyle w:val="Default"/>
        <w:rPr>
          <w:sz w:val="28"/>
          <w:szCs w:val="28"/>
        </w:rPr>
      </w:pPr>
    </w:p>
    <w:p w:rsidR="00A64C61" w:rsidRPr="00A64C61" w:rsidRDefault="00A64C61" w:rsidP="00A13CA2">
      <w:pPr>
        <w:pStyle w:val="Default"/>
        <w:jc w:val="center"/>
        <w:rPr>
          <w:sz w:val="28"/>
          <w:szCs w:val="28"/>
        </w:rPr>
      </w:pPr>
    </w:p>
    <w:p w:rsidR="00A64C61" w:rsidRPr="00A64C61" w:rsidRDefault="00A64C61"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A64C61">
        <w:rPr>
          <w:b/>
          <w:sz w:val="28"/>
          <w:szCs w:val="28"/>
        </w:rPr>
        <w:t>MTRO. SERVANDO SEPÚLVEDA ENRÍQUEZ</w:t>
      </w:r>
    </w:p>
    <w:p w:rsidR="00A13CA2" w:rsidRPr="00A64C61" w:rsidRDefault="00A13CA2" w:rsidP="00A13CA2">
      <w:pPr>
        <w:pStyle w:val="Default"/>
        <w:jc w:val="center"/>
        <w:rPr>
          <w:b/>
          <w:sz w:val="28"/>
          <w:szCs w:val="28"/>
        </w:rPr>
      </w:pPr>
      <w:r w:rsidRPr="00A64C61">
        <w:rPr>
          <w:b/>
          <w:sz w:val="28"/>
          <w:szCs w:val="28"/>
        </w:rPr>
        <w:t>SECRETARIO DE MOVILIDAD</w:t>
      </w:r>
    </w:p>
    <w:p w:rsidR="00A13CA2" w:rsidRPr="00A64C61" w:rsidRDefault="00A13CA2" w:rsidP="00A13CA2">
      <w:pPr>
        <w:pStyle w:val="Default"/>
        <w:jc w:val="both"/>
        <w:rPr>
          <w:b/>
          <w:sz w:val="28"/>
          <w:szCs w:val="28"/>
        </w:rPr>
      </w:pPr>
    </w:p>
    <w:p w:rsidR="00A13CA2" w:rsidRDefault="00A13CA2" w:rsidP="00A13CA2">
      <w:pPr>
        <w:pStyle w:val="Default"/>
        <w:jc w:val="both"/>
        <w:rPr>
          <w:b/>
          <w:sz w:val="28"/>
          <w:szCs w:val="28"/>
        </w:rPr>
      </w:pPr>
    </w:p>
    <w:p w:rsidR="000C00DF" w:rsidRPr="00A64C61" w:rsidRDefault="000C00DF" w:rsidP="00A13CA2">
      <w:pPr>
        <w:pStyle w:val="Default"/>
        <w:jc w:val="both"/>
        <w:rPr>
          <w:b/>
          <w:sz w:val="28"/>
          <w:szCs w:val="28"/>
        </w:rPr>
      </w:pPr>
    </w:p>
    <w:p w:rsidR="00A13CA2" w:rsidRPr="00E17726" w:rsidRDefault="00A13CA2" w:rsidP="00A13CA2">
      <w:pPr>
        <w:pStyle w:val="Default"/>
        <w:jc w:val="both"/>
        <w:rPr>
          <w:b/>
          <w:szCs w:val="28"/>
        </w:rPr>
      </w:pPr>
      <w:r w:rsidRPr="00E17726">
        <w:rPr>
          <w:b/>
          <w:szCs w:val="28"/>
        </w:rPr>
        <w:t>JLQG/CPPM</w:t>
      </w:r>
      <w:r w:rsidR="00E17726" w:rsidRPr="00E17726">
        <w:rPr>
          <w:b/>
          <w:szCs w:val="28"/>
        </w:rPr>
        <w:t>/BTMR</w:t>
      </w: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E53894" w:rsidRDefault="00E53894" w:rsidP="00A13CA2">
      <w:pPr>
        <w:rPr>
          <w:lang w:val="es-MX" w:eastAsia="es-MX"/>
        </w:rPr>
      </w:pPr>
    </w:p>
    <w:p w:rsidR="00E53894" w:rsidRDefault="00E53894" w:rsidP="00A13CA2">
      <w:pPr>
        <w:rPr>
          <w:lang w:val="es-MX" w:eastAsia="es-MX"/>
        </w:rPr>
      </w:pPr>
    </w:p>
    <w:p w:rsidR="0067490E" w:rsidRDefault="0067490E" w:rsidP="00A13CA2">
      <w:pPr>
        <w:rPr>
          <w:lang w:val="es-MX" w:eastAsia="es-MX"/>
        </w:rPr>
      </w:pPr>
    </w:p>
    <w:p w:rsidR="0067490E" w:rsidRPr="00942423" w:rsidRDefault="0067490E" w:rsidP="00A13CA2">
      <w:pPr>
        <w:rPr>
          <w:lang w:val="es-MX" w:eastAsia="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67490E" w:rsidRDefault="0067490E" w:rsidP="00774CB1">
      <w:pPr>
        <w:spacing w:before="81" w:after="0" w:line="240" w:lineRule="auto"/>
        <w:ind w:right="-93"/>
        <w:rPr>
          <w:rFonts w:ascii="Arial" w:eastAsia="Arial" w:hAnsi="Arial" w:cs="Arial"/>
          <w:b/>
          <w:bCs/>
          <w:spacing w:val="-4"/>
          <w:sz w:val="26"/>
          <w:szCs w:val="26"/>
          <w:lang w:val="es-MX"/>
        </w:rPr>
      </w:pPr>
    </w:p>
    <w:p w:rsidR="0067490E" w:rsidRDefault="0067490E" w:rsidP="00774CB1">
      <w:pPr>
        <w:spacing w:before="81" w:after="0" w:line="240" w:lineRule="auto"/>
        <w:ind w:right="-93"/>
        <w:rPr>
          <w:rFonts w:ascii="Arial" w:eastAsia="Arial" w:hAnsi="Arial" w:cs="Arial"/>
          <w:b/>
          <w:bCs/>
          <w:spacing w:val="-4"/>
          <w:sz w:val="26"/>
          <w:szCs w:val="26"/>
          <w:lang w:val="es-MX"/>
        </w:rPr>
      </w:pPr>
    </w:p>
    <w:p w:rsidR="00E53894" w:rsidRDefault="00E53894" w:rsidP="00774CB1">
      <w:pPr>
        <w:spacing w:before="81" w:after="0" w:line="240" w:lineRule="auto"/>
        <w:ind w:right="-93"/>
        <w:rPr>
          <w:rFonts w:ascii="Arial" w:eastAsia="Arial" w:hAnsi="Arial" w:cs="Arial"/>
          <w:b/>
          <w:bCs/>
          <w:spacing w:val="-4"/>
          <w:sz w:val="26"/>
          <w:szCs w:val="26"/>
          <w:lang w:val="es-MX"/>
        </w:rPr>
      </w:pPr>
    </w:p>
    <w:p w:rsidR="00E53894" w:rsidRDefault="00E53894"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Default="00A13CA2" w:rsidP="00A13CA2">
      <w:pPr>
        <w:spacing w:before="15" w:after="0" w:line="220" w:lineRule="exact"/>
        <w:rPr>
          <w:sz w:val="24"/>
          <w:szCs w:val="24"/>
          <w:lang w:val="es-MX"/>
        </w:rPr>
      </w:pPr>
    </w:p>
    <w:p w:rsidR="00B83456" w:rsidRPr="00942423" w:rsidRDefault="00B83456"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E17726">
      <w:pPr>
        <w:spacing w:before="81" w:after="0" w:line="240" w:lineRule="auto"/>
        <w:ind w:right="49"/>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w:t>
      </w:r>
      <w:r w:rsidR="00E17726">
        <w:rPr>
          <w:rFonts w:ascii="Arial" w:eastAsia="Arial" w:hAnsi="Arial" w:cs="Arial"/>
          <w:spacing w:val="1"/>
          <w:sz w:val="24"/>
          <w:szCs w:val="24"/>
          <w:lang w:val="es-MX"/>
        </w:rPr>
        <w:t>jecutivo del Estado de Jalisco,</w:t>
      </w:r>
      <w:r w:rsidRPr="00942423">
        <w:rPr>
          <w:rFonts w:ascii="Arial" w:eastAsia="Arial" w:hAnsi="Arial" w:cs="Arial"/>
          <w:spacing w:val="1"/>
          <w:sz w:val="24"/>
          <w:szCs w:val="24"/>
          <w:lang w:val="es-MX"/>
        </w:rPr>
        <w:t xml:space="preserve">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92553E" w:rsidP="00A13CA2">
      <w:pPr>
        <w:spacing w:after="0"/>
        <w:ind w:left="993"/>
        <w:jc w:val="both"/>
        <w:rPr>
          <w:rFonts w:ascii="Arial" w:eastAsia="Arial" w:hAnsi="Arial" w:cs="Arial"/>
          <w:bCs/>
          <w:spacing w:val="1"/>
          <w:sz w:val="26"/>
          <w:szCs w:val="26"/>
          <w:lang w:val="es-MX"/>
        </w:rPr>
      </w:pPr>
      <w:r>
        <w:rPr>
          <w:rFonts w:ascii="Arial" w:hAnsi="Arial" w:cs="Arial"/>
          <w:sz w:val="26"/>
          <w:szCs w:val="26"/>
          <w:lang w:val="es-MX"/>
        </w:rPr>
        <w:t xml:space="preserve">Conforme a la </w:t>
      </w:r>
      <w:r w:rsidR="00D50D30" w:rsidRPr="0067490E">
        <w:rPr>
          <w:rFonts w:ascii="Arial" w:hAnsi="Arial" w:cs="Arial"/>
          <w:sz w:val="24"/>
          <w:lang w:val="es-MX"/>
        </w:rPr>
        <w:t xml:space="preserve">Resolución para el Establecimiento de </w:t>
      </w:r>
      <w:r w:rsidR="00D50D30">
        <w:rPr>
          <w:rFonts w:ascii="Arial" w:hAnsi="Arial" w:cs="Arial"/>
          <w:sz w:val="24"/>
          <w:lang w:val="es-MX"/>
        </w:rPr>
        <w:t xml:space="preserve">14 </w:t>
      </w:r>
      <w:r w:rsidR="00D50D30" w:rsidRPr="0067490E">
        <w:rPr>
          <w:rFonts w:ascii="Arial" w:hAnsi="Arial" w:cs="Arial"/>
          <w:sz w:val="24"/>
          <w:lang w:val="es-MX"/>
        </w:rPr>
        <w:t>Rutas Complementarias</w:t>
      </w:r>
      <w:r w:rsidR="00D50D30">
        <w:rPr>
          <w:rFonts w:ascii="Arial" w:hAnsi="Arial" w:cs="Arial"/>
          <w:sz w:val="24"/>
          <w:lang w:val="es-MX"/>
        </w:rPr>
        <w:t xml:space="preserve"> y 3 Provisionales </w:t>
      </w:r>
      <w:r w:rsidR="00D50D30" w:rsidRPr="0067490E">
        <w:rPr>
          <w:rFonts w:ascii="Arial" w:hAnsi="Arial" w:cs="Arial"/>
          <w:sz w:val="24"/>
          <w:lang w:val="es-MX"/>
        </w:rPr>
        <w:t xml:space="preserve"> del </w:t>
      </w:r>
      <w:r w:rsidR="00D50D30" w:rsidRPr="0067490E">
        <w:rPr>
          <w:rFonts w:ascii="Arial" w:hAnsi="Arial" w:cs="Arial"/>
          <w:sz w:val="24"/>
          <w:szCs w:val="26"/>
          <w:lang w:val="es-MX"/>
        </w:rPr>
        <w:t xml:space="preserve"> “Sistema Integrado de Transporte Público en el Área Metropolitana de Guadalajara, Jalisco”, publicadas en el periódico oficial “El</w:t>
      </w:r>
      <w:r w:rsidR="00D50D30">
        <w:rPr>
          <w:rFonts w:ascii="Arial" w:hAnsi="Arial" w:cs="Arial"/>
          <w:sz w:val="24"/>
          <w:szCs w:val="26"/>
          <w:lang w:val="es-MX"/>
        </w:rPr>
        <w:t xml:space="preserve"> Estado de Jalisco” con fecha 23 </w:t>
      </w:r>
      <w:r w:rsidR="00D50D30" w:rsidRPr="0067490E">
        <w:rPr>
          <w:rFonts w:ascii="Arial" w:hAnsi="Arial" w:cs="Arial"/>
          <w:sz w:val="24"/>
          <w:szCs w:val="26"/>
          <w:lang w:val="es-MX"/>
        </w:rPr>
        <w:t xml:space="preserve">de </w:t>
      </w:r>
      <w:r w:rsidR="00D50D30">
        <w:rPr>
          <w:rFonts w:ascii="Arial" w:hAnsi="Arial" w:cs="Arial"/>
          <w:sz w:val="24"/>
          <w:szCs w:val="26"/>
          <w:lang w:val="es-MX"/>
        </w:rPr>
        <w:t xml:space="preserve">Enero </w:t>
      </w:r>
      <w:r w:rsidR="00D50D30" w:rsidRPr="0067490E">
        <w:rPr>
          <w:rFonts w:ascii="Arial" w:hAnsi="Arial" w:cs="Arial"/>
          <w:sz w:val="24"/>
          <w:szCs w:val="26"/>
          <w:lang w:val="es-MX"/>
        </w:rPr>
        <w:t>del año 201</w:t>
      </w:r>
      <w:r w:rsidR="00D50D30">
        <w:rPr>
          <w:rFonts w:ascii="Arial" w:hAnsi="Arial" w:cs="Arial"/>
          <w:sz w:val="24"/>
          <w:szCs w:val="26"/>
          <w:lang w:val="es-MX"/>
        </w:rPr>
        <w:t>8</w:t>
      </w:r>
      <w:r w:rsidR="00E17726">
        <w:rPr>
          <w:rFonts w:ascii="Arial" w:hAnsi="Arial" w:cs="Arial"/>
          <w:sz w:val="26"/>
          <w:szCs w:val="26"/>
          <w:lang w:val="es-MX"/>
        </w:rPr>
        <w:t>,</w:t>
      </w:r>
      <w:r w:rsidR="00A13CA2" w:rsidRPr="00942423">
        <w:rPr>
          <w:rFonts w:ascii="Arial" w:eastAsia="Arial" w:hAnsi="Arial" w:cs="Arial"/>
          <w:bCs/>
          <w:spacing w:val="1"/>
          <w:sz w:val="26"/>
          <w:szCs w:val="26"/>
          <w:lang w:val="es-MX"/>
        </w:rPr>
        <w:t xml:space="preserve">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D50D30" w:rsidRPr="0067490E">
        <w:rPr>
          <w:rFonts w:ascii="Arial" w:hAnsi="Arial" w:cs="Arial"/>
          <w:sz w:val="24"/>
          <w:lang w:val="es-MX"/>
        </w:rPr>
        <w:t xml:space="preserve">Resolución para el Establecimiento de </w:t>
      </w:r>
      <w:r w:rsidR="00D50D30">
        <w:rPr>
          <w:rFonts w:ascii="Arial" w:hAnsi="Arial" w:cs="Arial"/>
          <w:sz w:val="24"/>
          <w:lang w:val="es-MX"/>
        </w:rPr>
        <w:t xml:space="preserve">14 </w:t>
      </w:r>
      <w:r w:rsidR="00D50D30" w:rsidRPr="0067490E">
        <w:rPr>
          <w:rFonts w:ascii="Arial" w:hAnsi="Arial" w:cs="Arial"/>
          <w:sz w:val="24"/>
          <w:lang w:val="es-MX"/>
        </w:rPr>
        <w:t>Rutas Complementarias</w:t>
      </w:r>
      <w:r w:rsidR="00D50D30">
        <w:rPr>
          <w:rFonts w:ascii="Arial" w:hAnsi="Arial" w:cs="Arial"/>
          <w:sz w:val="24"/>
          <w:lang w:val="es-MX"/>
        </w:rPr>
        <w:t xml:space="preserve"> y 3 Provisionales </w:t>
      </w:r>
      <w:r w:rsidR="00D50D30" w:rsidRPr="0067490E">
        <w:rPr>
          <w:rFonts w:ascii="Arial" w:hAnsi="Arial" w:cs="Arial"/>
          <w:sz w:val="24"/>
          <w:lang w:val="es-MX"/>
        </w:rPr>
        <w:t xml:space="preserve"> del </w:t>
      </w:r>
      <w:r w:rsidR="00D50D30" w:rsidRPr="0067490E">
        <w:rPr>
          <w:rFonts w:ascii="Arial" w:hAnsi="Arial" w:cs="Arial"/>
          <w:sz w:val="24"/>
          <w:szCs w:val="26"/>
          <w:lang w:val="es-MX"/>
        </w:rPr>
        <w:t xml:space="preserve"> “Sistema Integrado de Transporte Público en el Área Metropolitana de Guadalajara, Jalisco”, publicadas en el periódico oficial “El</w:t>
      </w:r>
      <w:r w:rsidR="00D50D30">
        <w:rPr>
          <w:rFonts w:ascii="Arial" w:hAnsi="Arial" w:cs="Arial"/>
          <w:sz w:val="24"/>
          <w:szCs w:val="26"/>
          <w:lang w:val="es-MX"/>
        </w:rPr>
        <w:t xml:space="preserve"> Estado de Jalisco” con fecha 23 </w:t>
      </w:r>
      <w:r w:rsidR="00D50D30" w:rsidRPr="0067490E">
        <w:rPr>
          <w:rFonts w:ascii="Arial" w:hAnsi="Arial" w:cs="Arial"/>
          <w:sz w:val="24"/>
          <w:szCs w:val="26"/>
          <w:lang w:val="es-MX"/>
        </w:rPr>
        <w:t xml:space="preserve">de </w:t>
      </w:r>
      <w:r w:rsidR="00D50D30">
        <w:rPr>
          <w:rFonts w:ascii="Arial" w:hAnsi="Arial" w:cs="Arial"/>
          <w:sz w:val="24"/>
          <w:szCs w:val="26"/>
          <w:lang w:val="es-MX"/>
        </w:rPr>
        <w:t xml:space="preserve">Enero </w:t>
      </w:r>
      <w:r w:rsidR="00D50D30" w:rsidRPr="0067490E">
        <w:rPr>
          <w:rFonts w:ascii="Arial" w:hAnsi="Arial" w:cs="Arial"/>
          <w:sz w:val="24"/>
          <w:szCs w:val="26"/>
          <w:lang w:val="es-MX"/>
        </w:rPr>
        <w:t>del año 201</w:t>
      </w:r>
      <w:r w:rsidR="00D50D30">
        <w:rPr>
          <w:rFonts w:ascii="Arial" w:hAnsi="Arial" w:cs="Arial"/>
          <w:sz w:val="24"/>
          <w:szCs w:val="26"/>
          <w:lang w:val="es-MX"/>
        </w:rPr>
        <w:t>8</w:t>
      </w:r>
      <w:r w:rsidR="0092553E">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67490E" w:rsidRDefault="0067490E"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35D" w:rsidRDefault="009D635D" w:rsidP="001D08A9">
      <w:pPr>
        <w:spacing w:after="0" w:line="240" w:lineRule="auto"/>
      </w:pPr>
      <w:r>
        <w:separator/>
      </w:r>
    </w:p>
  </w:endnote>
  <w:endnote w:type="continuationSeparator" w:id="0">
    <w:p w:rsidR="009D635D" w:rsidRDefault="009D635D"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9D635D" w:rsidRDefault="00DC00DA">
        <w:pPr>
          <w:pStyle w:val="Piedepgina"/>
          <w:jc w:val="right"/>
        </w:pPr>
        <w:fldSimple w:instr=" PAGE   \* MERGEFORMAT ">
          <w:r w:rsidR="00EE18E5">
            <w:rPr>
              <w:noProof/>
            </w:rPr>
            <w:t>6</w:t>
          </w:r>
        </w:fldSimple>
      </w:p>
    </w:sdtContent>
  </w:sdt>
  <w:p w:rsidR="009D635D" w:rsidRDefault="009D635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35D" w:rsidRDefault="009D635D" w:rsidP="001D08A9">
      <w:pPr>
        <w:spacing w:after="0" w:line="240" w:lineRule="auto"/>
      </w:pPr>
      <w:r>
        <w:separator/>
      </w:r>
    </w:p>
  </w:footnote>
  <w:footnote w:type="continuationSeparator" w:id="0">
    <w:p w:rsidR="009D635D" w:rsidRDefault="009D635D"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13CA2"/>
    <w:rsid w:val="000206BA"/>
    <w:rsid w:val="000702E1"/>
    <w:rsid w:val="000C00DF"/>
    <w:rsid w:val="00104592"/>
    <w:rsid w:val="00107397"/>
    <w:rsid w:val="001D08A9"/>
    <w:rsid w:val="001F77E8"/>
    <w:rsid w:val="00245283"/>
    <w:rsid w:val="002536E7"/>
    <w:rsid w:val="002A6C3B"/>
    <w:rsid w:val="00304E55"/>
    <w:rsid w:val="00316047"/>
    <w:rsid w:val="00363CDD"/>
    <w:rsid w:val="003672CF"/>
    <w:rsid w:val="004476AF"/>
    <w:rsid w:val="004952C6"/>
    <w:rsid w:val="004D5683"/>
    <w:rsid w:val="004D7D7B"/>
    <w:rsid w:val="004E416F"/>
    <w:rsid w:val="005A19A5"/>
    <w:rsid w:val="0067490E"/>
    <w:rsid w:val="006D0239"/>
    <w:rsid w:val="007524A3"/>
    <w:rsid w:val="007652BE"/>
    <w:rsid w:val="00774CB1"/>
    <w:rsid w:val="00792B23"/>
    <w:rsid w:val="00895752"/>
    <w:rsid w:val="008E3F96"/>
    <w:rsid w:val="0092553E"/>
    <w:rsid w:val="009652E1"/>
    <w:rsid w:val="009C1943"/>
    <w:rsid w:val="009D0700"/>
    <w:rsid w:val="009D635D"/>
    <w:rsid w:val="00A13CA2"/>
    <w:rsid w:val="00A143CF"/>
    <w:rsid w:val="00A64C61"/>
    <w:rsid w:val="00AB3EA5"/>
    <w:rsid w:val="00AF5EC0"/>
    <w:rsid w:val="00B45D9F"/>
    <w:rsid w:val="00B52B05"/>
    <w:rsid w:val="00B575DA"/>
    <w:rsid w:val="00B83456"/>
    <w:rsid w:val="00BA7CC8"/>
    <w:rsid w:val="00BD4624"/>
    <w:rsid w:val="00BE0856"/>
    <w:rsid w:val="00C81CF7"/>
    <w:rsid w:val="00CB27CB"/>
    <w:rsid w:val="00CD73AC"/>
    <w:rsid w:val="00D31105"/>
    <w:rsid w:val="00D50D30"/>
    <w:rsid w:val="00D9351F"/>
    <w:rsid w:val="00DC00DA"/>
    <w:rsid w:val="00DC38FF"/>
    <w:rsid w:val="00DC577A"/>
    <w:rsid w:val="00DE0598"/>
    <w:rsid w:val="00E17726"/>
    <w:rsid w:val="00E2079D"/>
    <w:rsid w:val="00E53894"/>
    <w:rsid w:val="00E8132C"/>
    <w:rsid w:val="00E94AC6"/>
    <w:rsid w:val="00EB585F"/>
    <w:rsid w:val="00EE18E5"/>
    <w:rsid w:val="00EF3CB7"/>
    <w:rsid w:val="00F553C1"/>
    <w:rsid w:val="00F86585"/>
    <w:rsid w:val="00FF2C2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7652BE"/>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7652BE"/>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35</Pages>
  <Words>9655</Words>
  <Characters>53103</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claudia.perez</cp:lastModifiedBy>
  <cp:revision>6</cp:revision>
  <cp:lastPrinted>2018-05-08T17:27:00Z</cp:lastPrinted>
  <dcterms:created xsi:type="dcterms:W3CDTF">2018-08-24T15:15:00Z</dcterms:created>
  <dcterms:modified xsi:type="dcterms:W3CDTF">2018-09-14T20:13:00Z</dcterms:modified>
</cp:coreProperties>
</file>